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EE" w:rsidRPr="009A33EE" w:rsidRDefault="009A33EE" w:rsidP="009A33EE">
      <w:pPr>
        <w:tabs>
          <w:tab w:val="left" w:pos="4820"/>
        </w:tabs>
        <w:ind w:right="-1"/>
        <w:jc w:val="right"/>
        <w:rPr>
          <w:b/>
          <w:sz w:val="24"/>
          <w:szCs w:val="24"/>
        </w:rPr>
      </w:pPr>
      <w:r w:rsidRPr="009A33EE">
        <w:rPr>
          <w:noProof/>
          <w:sz w:val="24"/>
          <w:szCs w:val="24"/>
        </w:rPr>
        <w:drawing>
          <wp:anchor distT="0" distB="0" distL="6401435" distR="6401435" simplePos="0" relativeHeight="251659264" behindDoc="0" locked="0" layoutInCell="1" allowOverlap="1" wp14:anchorId="6DEDA30A" wp14:editId="5094BB41">
            <wp:simplePos x="0" y="0"/>
            <wp:positionH relativeFrom="margin">
              <wp:align>center</wp:align>
            </wp:positionH>
            <wp:positionV relativeFrom="paragraph">
              <wp:posOffset>0</wp:posOffset>
            </wp:positionV>
            <wp:extent cx="571500" cy="7239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9A33EE" w:rsidRPr="009A33EE" w:rsidRDefault="009A33EE" w:rsidP="009A33EE">
      <w:pPr>
        <w:keepNext/>
        <w:ind w:left="2880" w:right="-469" w:hanging="2880"/>
        <w:jc w:val="center"/>
        <w:outlineLvl w:val="4"/>
        <w:rPr>
          <w:sz w:val="40"/>
          <w:szCs w:val="40"/>
        </w:rPr>
      </w:pPr>
      <w:r w:rsidRPr="009A33EE">
        <w:rPr>
          <w:b/>
          <w:sz w:val="40"/>
          <w:szCs w:val="40"/>
        </w:rPr>
        <w:t>ДУМА НИЖНЕВАРТОВСКОГО РАЙОНА</w:t>
      </w:r>
    </w:p>
    <w:p w:rsidR="009A33EE" w:rsidRPr="009A33EE" w:rsidRDefault="009A33EE" w:rsidP="009A33EE">
      <w:pPr>
        <w:jc w:val="center"/>
        <w:rPr>
          <w:b/>
          <w:sz w:val="24"/>
          <w:szCs w:val="24"/>
        </w:rPr>
      </w:pPr>
      <w:r w:rsidRPr="009A33EE">
        <w:rPr>
          <w:b/>
          <w:sz w:val="24"/>
          <w:szCs w:val="24"/>
        </w:rPr>
        <w:t>Ханты-Мансийского автономного округа - Югры</w:t>
      </w:r>
    </w:p>
    <w:p w:rsidR="009A33EE" w:rsidRPr="009A33EE" w:rsidRDefault="009A33EE" w:rsidP="009A33EE">
      <w:pPr>
        <w:ind w:right="-469"/>
        <w:jc w:val="center"/>
        <w:rPr>
          <w:b/>
          <w:sz w:val="28"/>
          <w:szCs w:val="28"/>
        </w:rPr>
      </w:pPr>
    </w:p>
    <w:p w:rsidR="009A33EE" w:rsidRPr="009A33EE" w:rsidRDefault="009A33EE" w:rsidP="009A33EE">
      <w:pPr>
        <w:ind w:right="-469"/>
        <w:jc w:val="center"/>
        <w:rPr>
          <w:b/>
          <w:bCs/>
          <w:sz w:val="40"/>
          <w:szCs w:val="40"/>
        </w:rPr>
      </w:pPr>
      <w:r w:rsidRPr="009A33EE">
        <w:rPr>
          <w:b/>
          <w:bCs/>
          <w:sz w:val="40"/>
          <w:szCs w:val="40"/>
        </w:rPr>
        <w:t>РЕШЕНИЕ</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95"/>
      </w:tblGrid>
      <w:tr w:rsidR="009A33EE" w:rsidRPr="009A33EE" w:rsidTr="00906EB8">
        <w:tc>
          <w:tcPr>
            <w:tcW w:w="4844" w:type="dxa"/>
            <w:tcBorders>
              <w:top w:val="nil"/>
              <w:left w:val="nil"/>
              <w:bottom w:val="nil"/>
              <w:right w:val="nil"/>
            </w:tcBorders>
          </w:tcPr>
          <w:p w:rsidR="009A33EE" w:rsidRPr="009A33EE" w:rsidRDefault="009A33EE" w:rsidP="009A33EE">
            <w:pPr>
              <w:ind w:left="-108" w:right="-469"/>
              <w:rPr>
                <w:sz w:val="24"/>
                <w:szCs w:val="24"/>
              </w:rPr>
            </w:pPr>
          </w:p>
          <w:p w:rsidR="009A33EE" w:rsidRPr="009A33EE" w:rsidRDefault="009A33EE" w:rsidP="009A33EE">
            <w:pPr>
              <w:ind w:left="-108" w:right="-469"/>
              <w:rPr>
                <w:sz w:val="24"/>
                <w:szCs w:val="24"/>
              </w:rPr>
            </w:pPr>
            <w:r w:rsidRPr="009A33EE">
              <w:rPr>
                <w:sz w:val="24"/>
                <w:szCs w:val="24"/>
              </w:rPr>
              <w:t xml:space="preserve">от </w:t>
            </w:r>
            <w:r w:rsidR="00906EB8">
              <w:rPr>
                <w:sz w:val="24"/>
                <w:szCs w:val="24"/>
              </w:rPr>
              <w:t>01.09.2021</w:t>
            </w:r>
          </w:p>
          <w:p w:rsidR="009A33EE" w:rsidRPr="009A33EE" w:rsidRDefault="009A33EE" w:rsidP="009A33EE">
            <w:pPr>
              <w:ind w:left="-108" w:right="-469"/>
              <w:rPr>
                <w:sz w:val="24"/>
                <w:szCs w:val="20"/>
              </w:rPr>
            </w:pPr>
            <w:r w:rsidRPr="009A33EE">
              <w:rPr>
                <w:sz w:val="24"/>
                <w:szCs w:val="24"/>
              </w:rPr>
              <w:t>г. Нижневартовск</w:t>
            </w:r>
          </w:p>
        </w:tc>
        <w:tc>
          <w:tcPr>
            <w:tcW w:w="4795" w:type="dxa"/>
            <w:tcBorders>
              <w:top w:val="nil"/>
              <w:left w:val="nil"/>
              <w:bottom w:val="nil"/>
              <w:right w:val="nil"/>
            </w:tcBorders>
          </w:tcPr>
          <w:p w:rsidR="009A33EE" w:rsidRPr="009A33EE" w:rsidRDefault="009A33EE" w:rsidP="009A33EE">
            <w:pPr>
              <w:ind w:left="540" w:right="49"/>
              <w:rPr>
                <w:sz w:val="24"/>
                <w:szCs w:val="24"/>
              </w:rPr>
            </w:pPr>
            <w:r w:rsidRPr="009A33EE">
              <w:rPr>
                <w:sz w:val="24"/>
                <w:szCs w:val="24"/>
              </w:rPr>
              <w:t xml:space="preserve">  </w:t>
            </w:r>
          </w:p>
          <w:p w:rsidR="009A33EE" w:rsidRPr="009A33EE" w:rsidRDefault="009A33EE" w:rsidP="00906EB8">
            <w:pPr>
              <w:ind w:left="540"/>
              <w:rPr>
                <w:sz w:val="24"/>
                <w:szCs w:val="20"/>
              </w:rPr>
            </w:pPr>
            <w:r w:rsidRPr="009A33EE">
              <w:rPr>
                <w:sz w:val="24"/>
                <w:szCs w:val="24"/>
              </w:rPr>
              <w:t xml:space="preserve">                        </w:t>
            </w:r>
            <w:r>
              <w:rPr>
                <w:sz w:val="24"/>
                <w:szCs w:val="24"/>
              </w:rPr>
              <w:t xml:space="preserve">                           </w:t>
            </w:r>
            <w:r w:rsidR="00906EB8">
              <w:rPr>
                <w:sz w:val="24"/>
                <w:szCs w:val="24"/>
              </w:rPr>
              <w:t xml:space="preserve">     </w:t>
            </w:r>
            <w:r w:rsidRPr="009A33EE">
              <w:rPr>
                <w:sz w:val="24"/>
                <w:szCs w:val="24"/>
              </w:rPr>
              <w:t xml:space="preserve">№ </w:t>
            </w:r>
            <w:r w:rsidR="00906EB8">
              <w:rPr>
                <w:sz w:val="24"/>
                <w:szCs w:val="24"/>
              </w:rPr>
              <w:t>656</w:t>
            </w:r>
            <w:r w:rsidRPr="009A33EE">
              <w:rPr>
                <w:sz w:val="24"/>
                <w:szCs w:val="24"/>
              </w:rPr>
              <w:t xml:space="preserve">     </w:t>
            </w:r>
          </w:p>
        </w:tc>
      </w:tr>
    </w:tbl>
    <w:p w:rsidR="00483C06" w:rsidRDefault="00483C06" w:rsidP="00483C06">
      <w:pPr>
        <w:ind w:left="540" w:right="-469"/>
        <w:jc w:val="both"/>
        <w:rPr>
          <w:sz w:val="28"/>
          <w:szCs w:val="28"/>
        </w:rPr>
      </w:pPr>
    </w:p>
    <w:p w:rsidR="00235B29" w:rsidRPr="00235B29" w:rsidRDefault="00235B29" w:rsidP="00483C06">
      <w:pPr>
        <w:ind w:left="540" w:right="-469"/>
        <w:jc w:val="both"/>
        <w:rPr>
          <w:sz w:val="28"/>
          <w:szCs w:val="28"/>
        </w:rPr>
      </w:pPr>
    </w:p>
    <w:p w:rsidR="00483C06" w:rsidRPr="00235B29" w:rsidRDefault="00235B29" w:rsidP="00235B29">
      <w:pPr>
        <w:ind w:right="5103"/>
        <w:jc w:val="both"/>
        <w:rPr>
          <w:sz w:val="28"/>
          <w:szCs w:val="28"/>
        </w:rPr>
      </w:pPr>
      <w:r w:rsidRPr="00F962B3">
        <w:rPr>
          <w:sz w:val="28"/>
          <w:szCs w:val="28"/>
        </w:rPr>
        <w:t>О</w:t>
      </w:r>
      <w:r>
        <w:rPr>
          <w:sz w:val="28"/>
          <w:szCs w:val="28"/>
        </w:rPr>
        <w:t>б утверждении Положения о муни</w:t>
      </w:r>
      <w:r>
        <w:rPr>
          <w:sz w:val="28"/>
          <w:szCs w:val="28"/>
        </w:rPr>
        <w:softHyphen/>
        <w:t xml:space="preserve">ципальном </w:t>
      </w:r>
      <w:r w:rsidRPr="00F37D64">
        <w:rPr>
          <w:bCs/>
          <w:sz w:val="28"/>
          <w:szCs w:val="28"/>
        </w:rPr>
        <w:t>контроле на автомобиль</w:t>
      </w:r>
      <w:r>
        <w:rPr>
          <w:bCs/>
          <w:sz w:val="28"/>
          <w:szCs w:val="28"/>
        </w:rPr>
        <w:softHyphen/>
      </w:r>
      <w:r w:rsidRPr="00F37D64">
        <w:rPr>
          <w:bCs/>
          <w:sz w:val="28"/>
          <w:szCs w:val="28"/>
        </w:rPr>
        <w:t>ном транспорте, городском наземном электрическом транспорте и в дорож</w:t>
      </w:r>
      <w:r>
        <w:rPr>
          <w:bCs/>
          <w:sz w:val="28"/>
          <w:szCs w:val="28"/>
        </w:rPr>
        <w:softHyphen/>
      </w:r>
      <w:r w:rsidRPr="00F37D64">
        <w:rPr>
          <w:bCs/>
          <w:sz w:val="28"/>
          <w:szCs w:val="28"/>
        </w:rPr>
        <w:t>ном хозяйстве на территории Нижне</w:t>
      </w:r>
      <w:r>
        <w:rPr>
          <w:bCs/>
          <w:sz w:val="28"/>
          <w:szCs w:val="28"/>
        </w:rPr>
        <w:softHyphen/>
      </w:r>
      <w:r w:rsidRPr="00F37D64">
        <w:rPr>
          <w:bCs/>
          <w:sz w:val="28"/>
          <w:szCs w:val="28"/>
        </w:rPr>
        <w:t>вартовского района</w:t>
      </w:r>
    </w:p>
    <w:p w:rsidR="00483C06" w:rsidRDefault="00483C06" w:rsidP="00483C06">
      <w:pPr>
        <w:rPr>
          <w:sz w:val="28"/>
          <w:szCs w:val="28"/>
        </w:rPr>
      </w:pPr>
    </w:p>
    <w:p w:rsidR="00483C06" w:rsidRPr="00F37D64" w:rsidRDefault="00483C06" w:rsidP="00BE7FF2">
      <w:pPr>
        <w:ind w:firstLine="709"/>
        <w:jc w:val="both"/>
        <w:rPr>
          <w:sz w:val="28"/>
          <w:szCs w:val="28"/>
        </w:rPr>
      </w:pPr>
      <w:r w:rsidRPr="0033731C">
        <w:rPr>
          <w:sz w:val="28"/>
          <w:szCs w:val="28"/>
        </w:rPr>
        <w:t xml:space="preserve">В </w:t>
      </w:r>
      <w:r w:rsidRPr="00F37D64">
        <w:rPr>
          <w:sz w:val="28"/>
          <w:szCs w:val="28"/>
        </w:rPr>
        <w:t>соответствии со статьей 3 Федерального закона от 31.07.2020 № 248-ФЗ «О государственном контроле (надзоре) и муниципальном контроле</w:t>
      </w:r>
      <w:r w:rsidR="00235B29">
        <w:rPr>
          <w:sz w:val="28"/>
          <w:szCs w:val="28"/>
        </w:rPr>
        <w:t xml:space="preserve">                                 </w:t>
      </w:r>
      <w:r w:rsidRPr="00F37D64">
        <w:rPr>
          <w:sz w:val="28"/>
          <w:szCs w:val="28"/>
        </w:rPr>
        <w:t xml:space="preserve"> в Российской Федерации», пунктом </w:t>
      </w:r>
      <w:r w:rsidR="00F37D64" w:rsidRPr="00F37D64">
        <w:rPr>
          <w:sz w:val="28"/>
          <w:szCs w:val="28"/>
        </w:rPr>
        <w:t xml:space="preserve">5 части </w:t>
      </w:r>
      <w:r w:rsidRPr="00F37D64">
        <w:rPr>
          <w:sz w:val="28"/>
          <w:szCs w:val="28"/>
        </w:rPr>
        <w:t xml:space="preserve">1 статьи 15 Федерального закона </w:t>
      </w:r>
      <w:r w:rsidR="00235B29">
        <w:rPr>
          <w:sz w:val="28"/>
          <w:szCs w:val="28"/>
        </w:rPr>
        <w:t xml:space="preserve">              </w:t>
      </w:r>
      <w:r w:rsidRPr="00F37D64">
        <w:rPr>
          <w:sz w:val="28"/>
          <w:szCs w:val="28"/>
        </w:rPr>
        <w:t xml:space="preserve">от 06.10.2003 № 131-ФЗ «Об общих принципах организации местного самоуправления в Российской Федерации», </w:t>
      </w:r>
      <w:r w:rsidR="009E4CA2" w:rsidRPr="009E4CA2">
        <w:rPr>
          <w:sz w:val="28"/>
          <w:szCs w:val="28"/>
        </w:rPr>
        <w:t>Федеральн</w:t>
      </w:r>
      <w:r w:rsidR="00235B29">
        <w:rPr>
          <w:sz w:val="28"/>
          <w:szCs w:val="28"/>
        </w:rPr>
        <w:t>ым</w:t>
      </w:r>
      <w:r w:rsidR="009E4CA2" w:rsidRPr="009E4CA2">
        <w:rPr>
          <w:sz w:val="28"/>
          <w:szCs w:val="28"/>
        </w:rPr>
        <w:t xml:space="preserve"> закон</w:t>
      </w:r>
      <w:r w:rsidR="00235B29">
        <w:rPr>
          <w:sz w:val="28"/>
          <w:szCs w:val="28"/>
        </w:rPr>
        <w:t>ом</w:t>
      </w:r>
      <w:r w:rsidR="009E4CA2" w:rsidRPr="009E4CA2">
        <w:rPr>
          <w:sz w:val="28"/>
          <w:szCs w:val="28"/>
        </w:rPr>
        <w:t xml:space="preserve"> </w:t>
      </w:r>
      <w:r w:rsidR="00BE7FF2" w:rsidRPr="00F37D64">
        <w:rPr>
          <w:sz w:val="28"/>
          <w:szCs w:val="28"/>
        </w:rPr>
        <w:t xml:space="preserve">от </w:t>
      </w:r>
      <w:r w:rsidR="009E4CA2">
        <w:rPr>
          <w:sz w:val="28"/>
          <w:szCs w:val="28"/>
        </w:rPr>
        <w:t>0</w:t>
      </w:r>
      <w:r w:rsidR="00BE7FF2" w:rsidRPr="00F37D64">
        <w:rPr>
          <w:sz w:val="28"/>
          <w:szCs w:val="28"/>
        </w:rPr>
        <w:t>8</w:t>
      </w:r>
      <w:r w:rsidR="009E4CA2">
        <w:rPr>
          <w:sz w:val="28"/>
          <w:szCs w:val="28"/>
        </w:rPr>
        <w:t>.11.</w:t>
      </w:r>
      <w:r w:rsidR="00BE7FF2" w:rsidRPr="00F37D64">
        <w:rPr>
          <w:sz w:val="28"/>
          <w:szCs w:val="28"/>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37D64">
        <w:rPr>
          <w:i/>
          <w:sz w:val="28"/>
          <w:szCs w:val="28"/>
        </w:rPr>
        <w:t xml:space="preserve">, </w:t>
      </w:r>
      <w:r w:rsidRPr="00F37D64">
        <w:rPr>
          <w:sz w:val="28"/>
          <w:szCs w:val="28"/>
        </w:rPr>
        <w:t xml:space="preserve"> руководствуясь Уставом Нижневартовского района,</w:t>
      </w:r>
    </w:p>
    <w:p w:rsidR="009A33EE" w:rsidRDefault="009A33EE" w:rsidP="00483C06">
      <w:pPr>
        <w:ind w:firstLine="709"/>
        <w:rPr>
          <w:sz w:val="28"/>
          <w:szCs w:val="28"/>
        </w:rPr>
      </w:pPr>
    </w:p>
    <w:p w:rsidR="00483C06" w:rsidRPr="00F37D64" w:rsidRDefault="00483C06" w:rsidP="00483C06">
      <w:pPr>
        <w:ind w:firstLine="709"/>
        <w:rPr>
          <w:sz w:val="28"/>
          <w:szCs w:val="28"/>
        </w:rPr>
      </w:pPr>
      <w:r w:rsidRPr="00F37D64">
        <w:rPr>
          <w:sz w:val="28"/>
          <w:szCs w:val="28"/>
        </w:rPr>
        <w:t>Дума района</w:t>
      </w:r>
    </w:p>
    <w:p w:rsidR="00483C06" w:rsidRPr="00F37D64" w:rsidRDefault="00483C06" w:rsidP="00483C06">
      <w:pPr>
        <w:ind w:firstLine="709"/>
        <w:rPr>
          <w:sz w:val="28"/>
          <w:szCs w:val="28"/>
        </w:rPr>
      </w:pPr>
    </w:p>
    <w:p w:rsidR="00483C06" w:rsidRPr="00F37D64" w:rsidRDefault="00483C06" w:rsidP="00483C06">
      <w:pPr>
        <w:rPr>
          <w:sz w:val="28"/>
          <w:szCs w:val="28"/>
        </w:rPr>
      </w:pPr>
      <w:r w:rsidRPr="00F37D64">
        <w:rPr>
          <w:sz w:val="28"/>
          <w:szCs w:val="28"/>
        </w:rPr>
        <w:t>РЕШИЛА:</w:t>
      </w:r>
    </w:p>
    <w:p w:rsidR="00483C06" w:rsidRPr="00F37D64" w:rsidRDefault="00483C06" w:rsidP="00483C06">
      <w:pPr>
        <w:rPr>
          <w:sz w:val="28"/>
          <w:szCs w:val="28"/>
        </w:rPr>
      </w:pPr>
    </w:p>
    <w:p w:rsidR="00483C06" w:rsidRDefault="00483C06" w:rsidP="00483C06">
      <w:pPr>
        <w:tabs>
          <w:tab w:val="left" w:pos="0"/>
        </w:tabs>
        <w:ind w:firstLine="709"/>
        <w:jc w:val="both"/>
        <w:rPr>
          <w:bCs/>
          <w:sz w:val="28"/>
          <w:szCs w:val="28"/>
        </w:rPr>
      </w:pPr>
      <w:r w:rsidRPr="00F37D64">
        <w:rPr>
          <w:sz w:val="28"/>
          <w:szCs w:val="28"/>
        </w:rPr>
        <w:t xml:space="preserve">1. </w:t>
      </w:r>
      <w:r w:rsidRPr="00F37D64">
        <w:rPr>
          <w:bCs/>
          <w:sz w:val="28"/>
          <w:szCs w:val="28"/>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Нижневартовского района</w:t>
      </w:r>
      <w:r w:rsidR="00FF0FB4">
        <w:rPr>
          <w:bCs/>
          <w:sz w:val="28"/>
          <w:szCs w:val="28"/>
        </w:rPr>
        <w:t xml:space="preserve"> согласно приложению</w:t>
      </w:r>
      <w:r w:rsidR="00F37D64" w:rsidRPr="00F37D64">
        <w:rPr>
          <w:bCs/>
          <w:sz w:val="28"/>
          <w:szCs w:val="28"/>
        </w:rPr>
        <w:t>.</w:t>
      </w:r>
    </w:p>
    <w:p w:rsidR="00FF0FB4" w:rsidRPr="00F37D64" w:rsidRDefault="00FF0FB4" w:rsidP="00483C06">
      <w:pPr>
        <w:tabs>
          <w:tab w:val="left" w:pos="0"/>
        </w:tabs>
        <w:ind w:firstLine="709"/>
        <w:jc w:val="both"/>
        <w:rPr>
          <w:bCs/>
          <w:sz w:val="28"/>
          <w:szCs w:val="28"/>
        </w:rPr>
      </w:pPr>
    </w:p>
    <w:p w:rsidR="00483C06" w:rsidRDefault="00C53AA8" w:rsidP="00483C06">
      <w:pPr>
        <w:tabs>
          <w:tab w:val="left" w:pos="0"/>
        </w:tabs>
        <w:ind w:firstLine="709"/>
        <w:jc w:val="both"/>
        <w:rPr>
          <w:sz w:val="28"/>
          <w:szCs w:val="28"/>
        </w:rPr>
      </w:pPr>
      <w:r>
        <w:rPr>
          <w:bCs/>
          <w:sz w:val="28"/>
          <w:szCs w:val="28"/>
        </w:rPr>
        <w:t>2</w:t>
      </w:r>
      <w:r w:rsidR="00483C06" w:rsidRPr="00F37D64">
        <w:rPr>
          <w:bCs/>
          <w:sz w:val="28"/>
          <w:szCs w:val="28"/>
        </w:rPr>
        <w:t xml:space="preserve">.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w:t>
      </w:r>
      <w:r w:rsidR="00FF0FB4">
        <w:rPr>
          <w:bCs/>
          <w:sz w:val="28"/>
          <w:szCs w:val="28"/>
        </w:rPr>
        <w:t xml:space="preserve">                                         </w:t>
      </w:r>
      <w:r w:rsidR="00483C06" w:rsidRPr="00F37D64">
        <w:rPr>
          <w:bCs/>
          <w:sz w:val="28"/>
          <w:szCs w:val="28"/>
        </w:rPr>
        <w:t xml:space="preserve">и принимаемых решениях, обмена документами и сведениями </w:t>
      </w:r>
      <w:r w:rsidR="00FF0FB4">
        <w:rPr>
          <w:bCs/>
          <w:sz w:val="28"/>
          <w:szCs w:val="28"/>
        </w:rPr>
        <w:t xml:space="preserve">                                                </w:t>
      </w:r>
      <w:r w:rsidR="00483C06" w:rsidRPr="00F37D64">
        <w:rPr>
          <w:bCs/>
          <w:sz w:val="28"/>
          <w:szCs w:val="28"/>
        </w:rPr>
        <w:t>с контролируемыми лицами в электронном виде, вступают в силу с 1</w:t>
      </w:r>
      <w:r w:rsidR="00483C06" w:rsidRPr="00EE22E7">
        <w:rPr>
          <w:bCs/>
          <w:sz w:val="28"/>
          <w:szCs w:val="28"/>
        </w:rPr>
        <w:t xml:space="preserve"> января 2024 года.    </w:t>
      </w:r>
    </w:p>
    <w:p w:rsidR="00483C06" w:rsidRPr="00352333" w:rsidRDefault="00C53AA8" w:rsidP="00483C06">
      <w:pPr>
        <w:autoSpaceDE w:val="0"/>
        <w:autoSpaceDN w:val="0"/>
        <w:adjustRightInd w:val="0"/>
        <w:ind w:firstLine="709"/>
        <w:jc w:val="both"/>
        <w:rPr>
          <w:sz w:val="28"/>
          <w:szCs w:val="28"/>
        </w:rPr>
      </w:pPr>
      <w:r>
        <w:rPr>
          <w:sz w:val="28"/>
          <w:szCs w:val="28"/>
        </w:rPr>
        <w:t>3</w:t>
      </w:r>
      <w:r w:rsidR="00483C06">
        <w:rPr>
          <w:sz w:val="28"/>
          <w:szCs w:val="28"/>
        </w:rPr>
        <w:t xml:space="preserve">. </w:t>
      </w:r>
      <w:r w:rsidR="00483C06" w:rsidRPr="009C5AF6">
        <w:rPr>
          <w:sz w:val="28"/>
          <w:szCs w:val="28"/>
        </w:rPr>
        <w:t>Решение опубликовать (обнародовать) на официальном веб-сайте администрации</w:t>
      </w:r>
      <w:r w:rsidR="00483C06" w:rsidRPr="00352333">
        <w:rPr>
          <w:sz w:val="28"/>
          <w:szCs w:val="28"/>
        </w:rPr>
        <w:t xml:space="preserve"> Нижневартовского района</w:t>
      </w:r>
      <w:r w:rsidR="00483C06">
        <w:rPr>
          <w:sz w:val="28"/>
          <w:szCs w:val="28"/>
        </w:rPr>
        <w:t xml:space="preserve"> </w:t>
      </w:r>
      <w:r w:rsidR="00483C06" w:rsidRPr="004E23FA">
        <w:rPr>
          <w:sz w:val="28"/>
          <w:szCs w:val="28"/>
        </w:rPr>
        <w:t>(</w:t>
      </w:r>
      <w:hyperlink r:id="rId8" w:history="1">
        <w:r w:rsidR="00483C06" w:rsidRPr="004E23FA">
          <w:rPr>
            <w:sz w:val="28"/>
            <w:szCs w:val="28"/>
          </w:rPr>
          <w:t>www.nvraion.ru</w:t>
        </w:r>
      </w:hyperlink>
      <w:r w:rsidR="00483C06" w:rsidRPr="004E23FA">
        <w:rPr>
          <w:sz w:val="28"/>
          <w:szCs w:val="28"/>
        </w:rPr>
        <w:t>)</w:t>
      </w:r>
      <w:r w:rsidR="00483C06" w:rsidRPr="00352333">
        <w:rPr>
          <w:sz w:val="28"/>
          <w:szCs w:val="28"/>
        </w:rPr>
        <w:t xml:space="preserve"> и в приложении «Официальный бюллетень» к </w:t>
      </w:r>
      <w:r w:rsidR="00FF0FB4">
        <w:rPr>
          <w:sz w:val="28"/>
          <w:szCs w:val="28"/>
        </w:rPr>
        <w:t xml:space="preserve">районной </w:t>
      </w:r>
      <w:r w:rsidR="00483C06" w:rsidRPr="00352333">
        <w:rPr>
          <w:sz w:val="28"/>
          <w:szCs w:val="28"/>
        </w:rPr>
        <w:t>газете «Новости Приобья».</w:t>
      </w:r>
    </w:p>
    <w:p w:rsidR="00483C06" w:rsidRPr="00352333" w:rsidRDefault="00483C06" w:rsidP="00483C06">
      <w:pPr>
        <w:autoSpaceDE w:val="0"/>
        <w:autoSpaceDN w:val="0"/>
        <w:adjustRightInd w:val="0"/>
        <w:ind w:firstLine="709"/>
        <w:jc w:val="both"/>
        <w:rPr>
          <w:sz w:val="28"/>
          <w:szCs w:val="28"/>
        </w:rPr>
      </w:pPr>
    </w:p>
    <w:p w:rsidR="00483C06" w:rsidRDefault="00C53AA8" w:rsidP="00483C06">
      <w:pPr>
        <w:autoSpaceDE w:val="0"/>
        <w:autoSpaceDN w:val="0"/>
        <w:adjustRightInd w:val="0"/>
        <w:ind w:firstLine="709"/>
        <w:jc w:val="both"/>
        <w:rPr>
          <w:sz w:val="28"/>
          <w:szCs w:val="28"/>
        </w:rPr>
      </w:pPr>
      <w:r>
        <w:rPr>
          <w:sz w:val="28"/>
          <w:szCs w:val="28"/>
        </w:rPr>
        <w:t>4</w:t>
      </w:r>
      <w:r w:rsidR="00483C06" w:rsidRPr="00BF489C">
        <w:rPr>
          <w:sz w:val="28"/>
          <w:szCs w:val="28"/>
        </w:rPr>
        <w:t xml:space="preserve">. </w:t>
      </w:r>
      <w:r w:rsidR="00483C06" w:rsidRPr="00131F62">
        <w:rPr>
          <w:sz w:val="28"/>
          <w:szCs w:val="28"/>
        </w:rPr>
        <w:t xml:space="preserve">Решение вступает в силу </w:t>
      </w:r>
      <w:r w:rsidR="00483C06">
        <w:rPr>
          <w:sz w:val="28"/>
          <w:szCs w:val="28"/>
        </w:rPr>
        <w:t>с 01.01.202</w:t>
      </w:r>
      <w:r w:rsidR="001F2582">
        <w:rPr>
          <w:sz w:val="28"/>
          <w:szCs w:val="28"/>
        </w:rPr>
        <w:t>2</w:t>
      </w:r>
      <w:r w:rsidR="00483C06">
        <w:rPr>
          <w:sz w:val="28"/>
          <w:szCs w:val="28"/>
        </w:rPr>
        <w:t>.</w:t>
      </w:r>
    </w:p>
    <w:p w:rsidR="00483C06" w:rsidRPr="00BF489C" w:rsidRDefault="00483C06" w:rsidP="00483C06">
      <w:pPr>
        <w:autoSpaceDE w:val="0"/>
        <w:autoSpaceDN w:val="0"/>
        <w:adjustRightInd w:val="0"/>
        <w:ind w:firstLine="709"/>
        <w:jc w:val="both"/>
        <w:rPr>
          <w:sz w:val="28"/>
          <w:szCs w:val="28"/>
        </w:rPr>
      </w:pPr>
    </w:p>
    <w:p w:rsidR="00483C06" w:rsidRPr="00C53AA8" w:rsidRDefault="00C53AA8" w:rsidP="00483C06">
      <w:pPr>
        <w:autoSpaceDE w:val="0"/>
        <w:autoSpaceDN w:val="0"/>
        <w:adjustRightInd w:val="0"/>
        <w:ind w:firstLine="709"/>
        <w:jc w:val="both"/>
        <w:rPr>
          <w:sz w:val="28"/>
          <w:szCs w:val="28"/>
        </w:rPr>
      </w:pPr>
      <w:r>
        <w:rPr>
          <w:sz w:val="28"/>
          <w:szCs w:val="28"/>
        </w:rPr>
        <w:t>5</w:t>
      </w:r>
      <w:r w:rsidR="00483C06" w:rsidRPr="00C53AA8">
        <w:rPr>
          <w:sz w:val="28"/>
          <w:szCs w:val="28"/>
        </w:rPr>
        <w:t xml:space="preserve">. Контроль за выполнением решения возложить на постоянную комиссию </w:t>
      </w:r>
      <w:r w:rsidR="00747A3C" w:rsidRPr="00C53AA8">
        <w:rPr>
          <w:sz w:val="28"/>
          <w:szCs w:val="28"/>
        </w:rPr>
        <w:t xml:space="preserve">по законности, правопорядку, народностям Севера и охране природы </w:t>
      </w:r>
      <w:r w:rsidR="00FF0FB4">
        <w:rPr>
          <w:sz w:val="28"/>
          <w:szCs w:val="28"/>
        </w:rPr>
        <w:t>Думы района (А.В. Нефё</w:t>
      </w:r>
      <w:r w:rsidR="00747A3C" w:rsidRPr="00C53AA8">
        <w:rPr>
          <w:sz w:val="28"/>
          <w:szCs w:val="28"/>
        </w:rPr>
        <w:t>дова)</w:t>
      </w:r>
      <w:r w:rsidR="00FF0FB4">
        <w:rPr>
          <w:sz w:val="28"/>
          <w:szCs w:val="28"/>
        </w:rPr>
        <w:t>.</w:t>
      </w:r>
    </w:p>
    <w:p w:rsidR="00483C06" w:rsidRDefault="00483C06" w:rsidP="00483C06">
      <w:pPr>
        <w:rPr>
          <w:sz w:val="28"/>
          <w:szCs w:val="28"/>
        </w:rPr>
      </w:pPr>
    </w:p>
    <w:p w:rsidR="00483C06" w:rsidRPr="00DF7D3F" w:rsidRDefault="00483C06" w:rsidP="00483C06">
      <w:pPr>
        <w:rPr>
          <w:sz w:val="28"/>
          <w:szCs w:val="28"/>
        </w:rPr>
      </w:pPr>
    </w:p>
    <w:p w:rsidR="00483C06" w:rsidRPr="00DF7D3F" w:rsidRDefault="00483C06" w:rsidP="00483C06">
      <w:pPr>
        <w:rPr>
          <w:sz w:val="28"/>
          <w:szCs w:val="28"/>
        </w:rPr>
      </w:pPr>
    </w:p>
    <w:tbl>
      <w:tblPr>
        <w:tblW w:w="9747" w:type="dxa"/>
        <w:tblLook w:val="04A0" w:firstRow="1" w:lastRow="0" w:firstColumn="1" w:lastColumn="0" w:noHBand="0" w:noVBand="1"/>
      </w:tblPr>
      <w:tblGrid>
        <w:gridCol w:w="4786"/>
        <w:gridCol w:w="932"/>
        <w:gridCol w:w="4029"/>
      </w:tblGrid>
      <w:tr w:rsidR="00483C06" w:rsidRPr="00D5440A" w:rsidTr="00483C06">
        <w:tc>
          <w:tcPr>
            <w:tcW w:w="4786" w:type="dxa"/>
          </w:tcPr>
          <w:p w:rsidR="00483C06" w:rsidRPr="00D5440A" w:rsidRDefault="00483C06" w:rsidP="00483C06">
            <w:pPr>
              <w:rPr>
                <w:sz w:val="28"/>
              </w:rPr>
            </w:pPr>
            <w:r w:rsidRPr="00D5440A">
              <w:rPr>
                <w:sz w:val="28"/>
              </w:rPr>
              <w:t xml:space="preserve">Председатель </w:t>
            </w:r>
            <w:r>
              <w:rPr>
                <w:sz w:val="28"/>
              </w:rPr>
              <w:t>Думы района</w:t>
            </w:r>
          </w:p>
          <w:p w:rsidR="00483C06" w:rsidRPr="00D5440A" w:rsidRDefault="00483C06" w:rsidP="00483C06">
            <w:pPr>
              <w:jc w:val="both"/>
              <w:rPr>
                <w:sz w:val="28"/>
              </w:rPr>
            </w:pPr>
          </w:p>
          <w:p w:rsidR="00483C06" w:rsidRPr="00D5440A" w:rsidRDefault="00483C06" w:rsidP="00483C06">
            <w:pPr>
              <w:jc w:val="both"/>
              <w:rPr>
                <w:sz w:val="28"/>
              </w:rPr>
            </w:pPr>
            <w:r>
              <w:rPr>
                <w:sz w:val="28"/>
              </w:rPr>
              <w:t>______________</w:t>
            </w:r>
            <w:r>
              <w:rPr>
                <w:sz w:val="28"/>
                <w:szCs w:val="28"/>
              </w:rPr>
              <w:t xml:space="preserve"> И.В. Заводская</w:t>
            </w:r>
          </w:p>
        </w:tc>
        <w:tc>
          <w:tcPr>
            <w:tcW w:w="932" w:type="dxa"/>
          </w:tcPr>
          <w:p w:rsidR="00483C06" w:rsidRPr="00D5440A" w:rsidRDefault="00483C06" w:rsidP="00483C06">
            <w:pPr>
              <w:jc w:val="both"/>
              <w:rPr>
                <w:sz w:val="28"/>
              </w:rPr>
            </w:pPr>
          </w:p>
        </w:tc>
        <w:tc>
          <w:tcPr>
            <w:tcW w:w="4029" w:type="dxa"/>
          </w:tcPr>
          <w:p w:rsidR="00483C06" w:rsidRPr="00D5440A" w:rsidRDefault="00483C06" w:rsidP="00483C06">
            <w:pPr>
              <w:jc w:val="both"/>
              <w:rPr>
                <w:sz w:val="28"/>
              </w:rPr>
            </w:pPr>
            <w:r w:rsidRPr="00D5440A">
              <w:rPr>
                <w:sz w:val="28"/>
              </w:rPr>
              <w:t xml:space="preserve">Глава </w:t>
            </w:r>
            <w:r>
              <w:rPr>
                <w:sz w:val="28"/>
              </w:rPr>
              <w:t xml:space="preserve">района </w:t>
            </w:r>
          </w:p>
          <w:p w:rsidR="00483C06" w:rsidRDefault="00483C06" w:rsidP="00483C06">
            <w:pPr>
              <w:jc w:val="right"/>
              <w:rPr>
                <w:sz w:val="28"/>
              </w:rPr>
            </w:pPr>
          </w:p>
          <w:p w:rsidR="00483C06" w:rsidRPr="00D5440A" w:rsidRDefault="00483C06" w:rsidP="00483C06">
            <w:pPr>
              <w:ind w:right="-279"/>
              <w:rPr>
                <w:sz w:val="28"/>
              </w:rPr>
            </w:pPr>
            <w:r>
              <w:rPr>
                <w:sz w:val="28"/>
              </w:rPr>
              <w:t xml:space="preserve">______________Б.А. Саломатин   </w:t>
            </w:r>
          </w:p>
        </w:tc>
      </w:tr>
    </w:tbl>
    <w:p w:rsidR="00483C06" w:rsidRPr="00DF7D3F" w:rsidRDefault="00483C06" w:rsidP="00483C06">
      <w:pPr>
        <w:rPr>
          <w:sz w:val="28"/>
          <w:szCs w:val="28"/>
        </w:rPr>
      </w:pPr>
    </w:p>
    <w:p w:rsidR="00483C06" w:rsidRDefault="00483C06" w:rsidP="00483C06">
      <w:pPr>
        <w:rPr>
          <w:sz w:val="28"/>
          <w:szCs w:val="28"/>
        </w:rPr>
      </w:pPr>
    </w:p>
    <w:p w:rsidR="00483C06" w:rsidRDefault="00483C06" w:rsidP="00483C06">
      <w:pPr>
        <w:tabs>
          <w:tab w:val="left" w:pos="0"/>
        </w:tabs>
        <w:ind w:firstLine="709"/>
        <w:jc w:val="both"/>
        <w:rPr>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B8189E" w:rsidRDefault="00B8189E">
      <w:pPr>
        <w:rPr>
          <w:sz w:val="28"/>
          <w:szCs w:val="28"/>
        </w:rPr>
      </w:pPr>
      <w:r>
        <w:rPr>
          <w:sz w:val="28"/>
          <w:szCs w:val="28"/>
        </w:rPr>
        <w:br w:type="page"/>
      </w:r>
    </w:p>
    <w:p w:rsidR="00E1156A" w:rsidRDefault="000131C0" w:rsidP="000131C0">
      <w:pPr>
        <w:pStyle w:val="ConsPlusNormal"/>
        <w:ind w:firstLine="6521"/>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решению</w:t>
      </w:r>
    </w:p>
    <w:p w:rsidR="000131C0" w:rsidRDefault="000131C0" w:rsidP="000131C0">
      <w:pPr>
        <w:pStyle w:val="ConsPlusNormal"/>
        <w:ind w:firstLine="6521"/>
        <w:jc w:val="both"/>
        <w:rPr>
          <w:rFonts w:ascii="Times New Roman" w:hAnsi="Times New Roman" w:cs="Times New Roman"/>
          <w:sz w:val="28"/>
          <w:szCs w:val="28"/>
        </w:rPr>
      </w:pPr>
      <w:r>
        <w:rPr>
          <w:rFonts w:ascii="Times New Roman" w:hAnsi="Times New Roman" w:cs="Times New Roman"/>
          <w:sz w:val="28"/>
          <w:szCs w:val="28"/>
        </w:rPr>
        <w:t>Думы района</w:t>
      </w:r>
    </w:p>
    <w:p w:rsidR="000131C0" w:rsidRPr="00B3563B" w:rsidRDefault="000131C0" w:rsidP="000131C0">
      <w:pPr>
        <w:pStyle w:val="ConsPlusNormal"/>
        <w:ind w:firstLine="6521"/>
        <w:jc w:val="both"/>
        <w:rPr>
          <w:rFonts w:ascii="Times New Roman" w:hAnsi="Times New Roman" w:cs="Times New Roman"/>
          <w:sz w:val="28"/>
          <w:szCs w:val="28"/>
        </w:rPr>
      </w:pPr>
      <w:r>
        <w:rPr>
          <w:rFonts w:ascii="Times New Roman" w:hAnsi="Times New Roman" w:cs="Times New Roman"/>
          <w:sz w:val="28"/>
          <w:szCs w:val="28"/>
        </w:rPr>
        <w:t xml:space="preserve">от </w:t>
      </w:r>
      <w:r w:rsidR="00906EB8">
        <w:rPr>
          <w:rFonts w:ascii="Times New Roman" w:hAnsi="Times New Roman" w:cs="Times New Roman"/>
          <w:sz w:val="28"/>
          <w:szCs w:val="28"/>
        </w:rPr>
        <w:t>01.09.2021</w:t>
      </w:r>
      <w:r>
        <w:rPr>
          <w:rFonts w:ascii="Times New Roman" w:hAnsi="Times New Roman" w:cs="Times New Roman"/>
          <w:sz w:val="28"/>
          <w:szCs w:val="28"/>
        </w:rPr>
        <w:t xml:space="preserve"> № </w:t>
      </w:r>
      <w:r w:rsidR="00906EB8">
        <w:rPr>
          <w:rFonts w:ascii="Times New Roman" w:hAnsi="Times New Roman" w:cs="Times New Roman"/>
          <w:sz w:val="28"/>
          <w:szCs w:val="28"/>
        </w:rPr>
        <w:t>656</w:t>
      </w:r>
    </w:p>
    <w:p w:rsidR="000131C0" w:rsidRDefault="000131C0" w:rsidP="00C22F52">
      <w:pPr>
        <w:pStyle w:val="ConsPlusTitle"/>
        <w:jc w:val="center"/>
        <w:rPr>
          <w:rFonts w:ascii="Times New Roman" w:hAnsi="Times New Roman" w:cs="Times New Roman"/>
          <w:sz w:val="28"/>
          <w:szCs w:val="28"/>
        </w:rPr>
      </w:pPr>
      <w:bookmarkStart w:id="0" w:name="Par39"/>
      <w:bookmarkEnd w:id="0"/>
    </w:p>
    <w:p w:rsidR="000131C0" w:rsidRDefault="000131C0" w:rsidP="00C22F52">
      <w:pPr>
        <w:pStyle w:val="ConsPlusTitle"/>
        <w:jc w:val="center"/>
        <w:rPr>
          <w:rFonts w:ascii="Times New Roman" w:hAnsi="Times New Roman" w:cs="Times New Roman"/>
          <w:sz w:val="28"/>
          <w:szCs w:val="28"/>
        </w:rPr>
      </w:pPr>
    </w:p>
    <w:p w:rsidR="00E1156A" w:rsidRPr="00E1156A" w:rsidRDefault="00E1156A" w:rsidP="00C22F52">
      <w:pPr>
        <w:pStyle w:val="ConsPlusTitle"/>
        <w:jc w:val="center"/>
        <w:rPr>
          <w:rFonts w:ascii="Times New Roman" w:hAnsi="Times New Roman" w:cs="Times New Roman"/>
          <w:sz w:val="28"/>
          <w:szCs w:val="28"/>
        </w:rPr>
      </w:pPr>
      <w:r w:rsidRPr="00E1156A">
        <w:rPr>
          <w:rFonts w:ascii="Times New Roman" w:hAnsi="Times New Roman" w:cs="Times New Roman"/>
          <w:sz w:val="28"/>
          <w:szCs w:val="28"/>
        </w:rPr>
        <w:t>П</w:t>
      </w:r>
      <w:r w:rsidR="000131C0" w:rsidRPr="00E1156A">
        <w:rPr>
          <w:rFonts w:ascii="Times New Roman" w:hAnsi="Times New Roman" w:cs="Times New Roman"/>
          <w:sz w:val="28"/>
          <w:szCs w:val="28"/>
        </w:rPr>
        <w:t>оложение</w:t>
      </w:r>
    </w:p>
    <w:p w:rsidR="00E1156A" w:rsidRDefault="000131C0" w:rsidP="00C22F52">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E1156A" w:rsidRPr="00E1156A">
        <w:rPr>
          <w:rFonts w:ascii="Times New Roman" w:hAnsi="Times New Roman" w:cs="Times New Roman"/>
          <w:sz w:val="28"/>
          <w:szCs w:val="28"/>
        </w:rPr>
        <w:t xml:space="preserve"> </w:t>
      </w:r>
      <w:r w:rsidR="00BE7FF2">
        <w:rPr>
          <w:rFonts w:ascii="Times New Roman" w:hAnsi="Times New Roman" w:cs="Times New Roman"/>
          <w:sz w:val="28"/>
          <w:szCs w:val="28"/>
        </w:rPr>
        <w:t xml:space="preserve">муниципальном </w:t>
      </w:r>
      <w:r w:rsidR="00F37D64" w:rsidRPr="00F37D64">
        <w:rPr>
          <w:rFonts w:ascii="Times New Roman" w:hAnsi="Times New Roman" w:cs="Times New Roman"/>
          <w:sz w:val="28"/>
          <w:szCs w:val="28"/>
        </w:rPr>
        <w:t>контроле на автомобильном транспорте, городском наземном электрическом транспорте и в дорожном хозяйстве на территории Нижневартовского района</w:t>
      </w:r>
    </w:p>
    <w:p w:rsidR="000131C0" w:rsidRPr="000131C0" w:rsidRDefault="000131C0" w:rsidP="00C22F52">
      <w:pPr>
        <w:pStyle w:val="ConsPlusTitle"/>
        <w:jc w:val="center"/>
        <w:rPr>
          <w:b w:val="0"/>
          <w:i/>
          <w:sz w:val="28"/>
          <w:szCs w:val="28"/>
        </w:rPr>
      </w:pPr>
      <w:r w:rsidRPr="000131C0">
        <w:rPr>
          <w:rFonts w:ascii="Times New Roman" w:hAnsi="Times New Roman" w:cs="Times New Roman"/>
          <w:b w:val="0"/>
          <w:sz w:val="28"/>
          <w:szCs w:val="28"/>
        </w:rPr>
        <w:t>(далее – Положение)</w:t>
      </w:r>
    </w:p>
    <w:p w:rsidR="00E1156A" w:rsidRPr="000131C0" w:rsidRDefault="00E1156A" w:rsidP="00C22F52">
      <w:pPr>
        <w:widowControl w:val="0"/>
        <w:jc w:val="both"/>
        <w:rPr>
          <w:sz w:val="28"/>
          <w:szCs w:val="28"/>
        </w:rPr>
      </w:pPr>
    </w:p>
    <w:p w:rsidR="00E1156A" w:rsidRPr="00E1156A" w:rsidRDefault="00E1156A" w:rsidP="00C22F52">
      <w:pPr>
        <w:pStyle w:val="ConsPlusTitle"/>
        <w:jc w:val="center"/>
        <w:outlineLvl w:val="1"/>
        <w:rPr>
          <w:rFonts w:ascii="Times New Roman" w:hAnsi="Times New Roman" w:cs="Times New Roman"/>
          <w:sz w:val="28"/>
          <w:szCs w:val="28"/>
        </w:rPr>
      </w:pPr>
      <w:r w:rsidRPr="00E1156A">
        <w:rPr>
          <w:rFonts w:ascii="Times New Roman" w:hAnsi="Times New Roman" w:cs="Times New Roman"/>
          <w:sz w:val="28"/>
          <w:szCs w:val="28"/>
        </w:rPr>
        <w:t>I. Общие положения</w:t>
      </w:r>
    </w:p>
    <w:p w:rsidR="00E1156A" w:rsidRDefault="00E1156A" w:rsidP="00C22F52">
      <w:pPr>
        <w:pStyle w:val="ConsPlusNormal"/>
        <w:ind w:firstLine="540"/>
        <w:jc w:val="both"/>
      </w:pPr>
    </w:p>
    <w:p w:rsidR="00A42A32" w:rsidRDefault="00DA767F"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1156A" w:rsidRPr="00E1156A">
        <w:rPr>
          <w:rFonts w:ascii="Times New Roman" w:hAnsi="Times New Roman" w:cs="Times New Roman"/>
          <w:sz w:val="28"/>
          <w:szCs w:val="28"/>
        </w:rPr>
        <w:t>1</w:t>
      </w:r>
      <w:r w:rsidR="0040207E">
        <w:rPr>
          <w:rFonts w:ascii="Times New Roman" w:hAnsi="Times New Roman" w:cs="Times New Roman"/>
          <w:sz w:val="28"/>
          <w:szCs w:val="28"/>
        </w:rPr>
        <w:t>.1</w:t>
      </w:r>
      <w:r w:rsidR="00E1156A" w:rsidRPr="00E1156A">
        <w:rPr>
          <w:rFonts w:ascii="Times New Roman" w:hAnsi="Times New Roman" w:cs="Times New Roman"/>
          <w:sz w:val="28"/>
          <w:szCs w:val="28"/>
        </w:rPr>
        <w:t>.</w:t>
      </w:r>
      <w:r w:rsidR="007356E3">
        <w:rPr>
          <w:rFonts w:ascii="Times New Roman" w:hAnsi="Times New Roman" w:cs="Times New Roman"/>
          <w:sz w:val="28"/>
          <w:szCs w:val="28"/>
        </w:rPr>
        <w:t> </w:t>
      </w:r>
      <w:r w:rsidR="00E1156A" w:rsidRPr="00E1156A">
        <w:rPr>
          <w:rFonts w:ascii="Times New Roman" w:hAnsi="Times New Roman" w:cs="Times New Roman"/>
          <w:sz w:val="28"/>
          <w:szCs w:val="28"/>
        </w:rPr>
        <w:t xml:space="preserve">Настоящее Положение устанавливает порядок организации </w:t>
      </w:r>
      <w:r w:rsidR="000131C0">
        <w:rPr>
          <w:rFonts w:ascii="Times New Roman" w:hAnsi="Times New Roman" w:cs="Times New Roman"/>
          <w:sz w:val="28"/>
          <w:szCs w:val="28"/>
        </w:rPr>
        <w:t xml:space="preserve">                                           </w:t>
      </w:r>
      <w:r w:rsidR="00E1156A" w:rsidRPr="00E1156A">
        <w:rPr>
          <w:rFonts w:ascii="Times New Roman" w:hAnsi="Times New Roman" w:cs="Times New Roman"/>
          <w:sz w:val="28"/>
          <w:szCs w:val="28"/>
        </w:rPr>
        <w:t xml:space="preserve">и осуществления </w:t>
      </w:r>
      <w:r w:rsidR="00AB140F" w:rsidRPr="00BE7FF2">
        <w:rPr>
          <w:rFonts w:ascii="Times New Roman" w:hAnsi="Times New Roman" w:cs="Times New Roman"/>
          <w:sz w:val="28"/>
          <w:szCs w:val="28"/>
        </w:rPr>
        <w:t>муниципального</w:t>
      </w:r>
      <w:r w:rsidR="007C2A6E" w:rsidRPr="00BE7FF2">
        <w:rPr>
          <w:rFonts w:ascii="Times New Roman" w:hAnsi="Times New Roman" w:cs="Times New Roman"/>
          <w:sz w:val="28"/>
          <w:szCs w:val="28"/>
        </w:rPr>
        <w:t xml:space="preserve"> </w:t>
      </w:r>
      <w:r w:rsidR="00F37D64">
        <w:rPr>
          <w:rFonts w:ascii="Times New Roman" w:hAnsi="Times New Roman" w:cs="Times New Roman"/>
          <w:bCs/>
          <w:sz w:val="28"/>
          <w:szCs w:val="28"/>
        </w:rPr>
        <w:t>контроля</w:t>
      </w:r>
      <w:r w:rsidR="00F37D64" w:rsidRPr="00F37D64">
        <w:rPr>
          <w:rFonts w:ascii="Times New Roman" w:hAnsi="Times New Roman" w:cs="Times New Roman"/>
          <w:bCs/>
          <w:sz w:val="28"/>
          <w:szCs w:val="28"/>
        </w:rPr>
        <w:t xml:space="preserve"> на автомобильн</w:t>
      </w:r>
      <w:r w:rsidR="000131C0">
        <w:rPr>
          <w:rFonts w:ascii="Times New Roman" w:hAnsi="Times New Roman" w:cs="Times New Roman"/>
          <w:bCs/>
          <w:sz w:val="28"/>
          <w:szCs w:val="28"/>
        </w:rPr>
        <w:t>ом транспорте, городском наземны</w:t>
      </w:r>
      <w:r w:rsidR="00F37D64" w:rsidRPr="00F37D64">
        <w:rPr>
          <w:rFonts w:ascii="Times New Roman" w:hAnsi="Times New Roman" w:cs="Times New Roman"/>
          <w:bCs/>
          <w:sz w:val="28"/>
          <w:szCs w:val="28"/>
        </w:rPr>
        <w:t xml:space="preserve">м электрическом транспорте и в дорожном хозяйстве </w:t>
      </w:r>
      <w:r w:rsidR="000131C0">
        <w:rPr>
          <w:rFonts w:ascii="Times New Roman" w:hAnsi="Times New Roman" w:cs="Times New Roman"/>
          <w:bCs/>
          <w:sz w:val="28"/>
          <w:szCs w:val="28"/>
        </w:rPr>
        <w:t xml:space="preserve">                      </w:t>
      </w:r>
      <w:r w:rsidR="00F37D64" w:rsidRPr="00F37D64">
        <w:rPr>
          <w:rFonts w:ascii="Times New Roman" w:hAnsi="Times New Roman" w:cs="Times New Roman"/>
          <w:bCs/>
          <w:sz w:val="28"/>
          <w:szCs w:val="28"/>
        </w:rPr>
        <w:t>на территории Нижневартовского района</w:t>
      </w:r>
      <w:r w:rsidR="00F37D64" w:rsidRPr="00F37D64">
        <w:rPr>
          <w:rFonts w:ascii="Times New Roman" w:hAnsi="Times New Roman" w:cs="Times New Roman"/>
          <w:sz w:val="28"/>
          <w:szCs w:val="28"/>
        </w:rPr>
        <w:t xml:space="preserve"> </w:t>
      </w:r>
      <w:r w:rsidR="00E1156A" w:rsidRPr="00E1156A">
        <w:rPr>
          <w:rFonts w:ascii="Times New Roman" w:hAnsi="Times New Roman" w:cs="Times New Roman"/>
          <w:sz w:val="28"/>
          <w:szCs w:val="28"/>
        </w:rPr>
        <w:t xml:space="preserve">(далее </w:t>
      </w:r>
      <w:r w:rsidR="00DF2146">
        <w:rPr>
          <w:rFonts w:ascii="Times New Roman" w:hAnsi="Times New Roman" w:cs="Times New Roman"/>
          <w:sz w:val="28"/>
          <w:szCs w:val="28"/>
        </w:rPr>
        <w:t>–</w:t>
      </w:r>
      <w:r w:rsidR="00E1156A" w:rsidRPr="00E1156A">
        <w:rPr>
          <w:rFonts w:ascii="Times New Roman" w:hAnsi="Times New Roman" w:cs="Times New Roman"/>
          <w:sz w:val="28"/>
          <w:szCs w:val="28"/>
        </w:rPr>
        <w:t xml:space="preserve"> </w:t>
      </w:r>
      <w:r w:rsidR="00AB140F">
        <w:rPr>
          <w:rFonts w:ascii="Times New Roman" w:hAnsi="Times New Roman" w:cs="Times New Roman"/>
          <w:sz w:val="28"/>
          <w:szCs w:val="28"/>
        </w:rPr>
        <w:t xml:space="preserve">муниципальный </w:t>
      </w:r>
      <w:r w:rsidR="00E1156A" w:rsidRPr="00E1156A">
        <w:rPr>
          <w:rFonts w:ascii="Times New Roman" w:hAnsi="Times New Roman" w:cs="Times New Roman"/>
          <w:sz w:val="28"/>
          <w:szCs w:val="28"/>
        </w:rPr>
        <w:t>контроль).</w:t>
      </w:r>
    </w:p>
    <w:p w:rsidR="00A42A32" w:rsidRDefault="009B29AE"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0207E">
        <w:rPr>
          <w:rFonts w:ascii="Times New Roman" w:hAnsi="Times New Roman" w:cs="Times New Roman"/>
          <w:sz w:val="28"/>
          <w:szCs w:val="28"/>
        </w:rPr>
        <w:t>1.</w:t>
      </w:r>
      <w:r w:rsidR="007356E3">
        <w:rPr>
          <w:rFonts w:ascii="Times New Roman" w:hAnsi="Times New Roman" w:cs="Times New Roman"/>
          <w:sz w:val="28"/>
          <w:szCs w:val="28"/>
        </w:rPr>
        <w:t>2. </w:t>
      </w:r>
      <w:r w:rsidRPr="00864636">
        <w:rPr>
          <w:rFonts w:ascii="Times New Roman" w:hAnsi="Times New Roman" w:cs="Times New Roman"/>
          <w:sz w:val="28"/>
          <w:szCs w:val="28"/>
        </w:rPr>
        <w:t>К отношениям, связанным с осуществлением</w:t>
      </w:r>
      <w:r>
        <w:rPr>
          <w:rFonts w:ascii="Times New Roman" w:hAnsi="Times New Roman" w:cs="Times New Roman"/>
          <w:sz w:val="28"/>
          <w:szCs w:val="28"/>
        </w:rPr>
        <w:t xml:space="preserve"> </w:t>
      </w:r>
      <w:r w:rsidR="00AB140F">
        <w:rPr>
          <w:rFonts w:ascii="Times New Roman" w:hAnsi="Times New Roman" w:cs="Times New Roman"/>
          <w:sz w:val="28"/>
          <w:szCs w:val="28"/>
        </w:rPr>
        <w:t>муниципального</w:t>
      </w:r>
      <w:r w:rsidR="00AB140F"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xml:space="preserve">, организацией и проведением профилактических мероприятий </w:t>
      </w:r>
      <w:r w:rsidR="000131C0">
        <w:rPr>
          <w:rFonts w:ascii="Times New Roman" w:hAnsi="Times New Roman" w:cs="Times New Roman"/>
          <w:sz w:val="28"/>
          <w:szCs w:val="28"/>
        </w:rPr>
        <w:t xml:space="preserve">                        </w:t>
      </w:r>
      <w:r w:rsidRPr="00864636">
        <w:rPr>
          <w:rFonts w:ascii="Times New Roman" w:hAnsi="Times New Roman" w:cs="Times New Roman"/>
          <w:sz w:val="28"/>
          <w:szCs w:val="28"/>
        </w:rPr>
        <w:t xml:space="preserve">и контрольных мероприятий в отношении </w:t>
      </w:r>
      <w:r>
        <w:rPr>
          <w:rFonts w:ascii="Times New Roman" w:hAnsi="Times New Roman" w:cs="Times New Roman"/>
          <w:sz w:val="28"/>
          <w:szCs w:val="28"/>
        </w:rPr>
        <w:t>объектов</w:t>
      </w:r>
      <w:r w:rsidR="007356E3">
        <w:rPr>
          <w:rFonts w:ascii="Times New Roman" w:hAnsi="Times New Roman" w:cs="Times New Roman"/>
          <w:sz w:val="28"/>
          <w:szCs w:val="28"/>
        </w:rPr>
        <w:t xml:space="preserve"> </w:t>
      </w:r>
      <w:r>
        <w:rPr>
          <w:rFonts w:ascii="Times New Roman" w:hAnsi="Times New Roman" w:cs="Times New Roman"/>
          <w:sz w:val="28"/>
          <w:szCs w:val="28"/>
        </w:rPr>
        <w:t>контроля</w:t>
      </w:r>
      <w:r w:rsidR="00725131">
        <w:rPr>
          <w:rFonts w:ascii="Times New Roman" w:hAnsi="Times New Roman" w:cs="Times New Roman"/>
          <w:sz w:val="28"/>
          <w:szCs w:val="28"/>
        </w:rPr>
        <w:t xml:space="preserve"> </w:t>
      </w:r>
      <w:r w:rsidR="007356E3" w:rsidRPr="00E1156A">
        <w:rPr>
          <w:rFonts w:ascii="Times New Roman" w:hAnsi="Times New Roman" w:cs="Times New Roman"/>
          <w:sz w:val="28"/>
          <w:szCs w:val="28"/>
        </w:rPr>
        <w:t xml:space="preserve">(далее </w:t>
      </w:r>
      <w:r w:rsidR="007356E3">
        <w:rPr>
          <w:rFonts w:ascii="Times New Roman" w:hAnsi="Times New Roman" w:cs="Times New Roman"/>
          <w:sz w:val="28"/>
          <w:szCs w:val="28"/>
        </w:rPr>
        <w:t>–</w:t>
      </w:r>
      <w:r w:rsidR="007356E3" w:rsidRPr="00E1156A">
        <w:rPr>
          <w:rFonts w:ascii="Times New Roman" w:hAnsi="Times New Roman" w:cs="Times New Roman"/>
          <w:sz w:val="28"/>
          <w:szCs w:val="28"/>
        </w:rPr>
        <w:t xml:space="preserve"> объект контроля</w:t>
      </w:r>
      <w:r w:rsidR="006D3C2A">
        <w:rPr>
          <w:rFonts w:ascii="Times New Roman" w:hAnsi="Times New Roman" w:cs="Times New Roman"/>
          <w:sz w:val="28"/>
          <w:szCs w:val="28"/>
        </w:rPr>
        <w:t>, контролируемые лица</w:t>
      </w:r>
      <w:r w:rsidR="007356E3"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положения Федерального закона от </w:t>
      </w:r>
      <w:r w:rsidR="005A6BD8" w:rsidRPr="005A6BD8">
        <w:rPr>
          <w:rFonts w:ascii="Times New Roman" w:hAnsi="Times New Roman" w:cs="Times New Roman"/>
          <w:sz w:val="28"/>
          <w:szCs w:val="28"/>
        </w:rPr>
        <w:t xml:space="preserve">31.07.2020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 xml:space="preserve">О государственном контроле (надзоре) </w:t>
      </w:r>
      <w:r w:rsidR="000131C0">
        <w:rPr>
          <w:rFonts w:ascii="Times New Roman" w:hAnsi="Times New Roman" w:cs="Times New Roman"/>
          <w:sz w:val="28"/>
          <w:szCs w:val="28"/>
        </w:rPr>
        <w:t xml:space="preserve">                                          </w:t>
      </w:r>
      <w:r w:rsidRPr="00864636">
        <w:rPr>
          <w:rFonts w:ascii="Times New Roman" w:hAnsi="Times New Roman" w:cs="Times New Roman"/>
          <w:sz w:val="28"/>
          <w:szCs w:val="28"/>
        </w:rPr>
        <w:t>и муниципальном контроле в Российской Федерации</w:t>
      </w:r>
      <w:r>
        <w:rPr>
          <w:rFonts w:ascii="Times New Roman" w:hAnsi="Times New Roman" w:cs="Times New Roman"/>
          <w:sz w:val="28"/>
          <w:szCs w:val="28"/>
        </w:rPr>
        <w:t>».</w:t>
      </w:r>
    </w:p>
    <w:p w:rsidR="009E4CA2" w:rsidRDefault="00DA767F"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0207E">
        <w:rPr>
          <w:rFonts w:ascii="Times New Roman" w:hAnsi="Times New Roman" w:cs="Times New Roman"/>
          <w:sz w:val="28"/>
          <w:szCs w:val="28"/>
        </w:rPr>
        <w:t>1.</w:t>
      </w:r>
      <w:r w:rsidR="007356E3">
        <w:rPr>
          <w:rFonts w:ascii="Times New Roman" w:hAnsi="Times New Roman" w:cs="Times New Roman"/>
          <w:sz w:val="28"/>
          <w:szCs w:val="28"/>
        </w:rPr>
        <w:t>3. </w:t>
      </w:r>
      <w:r w:rsidR="009E4CA2" w:rsidRPr="009E4CA2">
        <w:rPr>
          <w:rFonts w:ascii="Times New Roman" w:hAnsi="Times New Roman" w:cs="Times New Roman"/>
          <w:sz w:val="28"/>
          <w:szCs w:val="28"/>
        </w:rPr>
        <w:t>Органом, уполномоченным на осуществление муниципального контроля, является отдел транспорта и связи администрации Нижневартовского района (далее – контрольный орган).</w:t>
      </w:r>
    </w:p>
    <w:p w:rsidR="00A42A32" w:rsidRPr="0018114E" w:rsidRDefault="007356E3"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0207E">
        <w:rPr>
          <w:rFonts w:ascii="Times New Roman" w:hAnsi="Times New Roman" w:cs="Times New Roman"/>
          <w:sz w:val="28"/>
          <w:szCs w:val="28"/>
        </w:rPr>
        <w:t>1.</w:t>
      </w:r>
      <w:r>
        <w:rPr>
          <w:rFonts w:ascii="Times New Roman" w:hAnsi="Times New Roman" w:cs="Times New Roman"/>
          <w:sz w:val="28"/>
          <w:szCs w:val="28"/>
        </w:rPr>
        <w:t>4</w:t>
      </w:r>
      <w:r w:rsidR="00E1156A" w:rsidRPr="00E1156A">
        <w:rPr>
          <w:rFonts w:ascii="Times New Roman" w:hAnsi="Times New Roman" w:cs="Times New Roman"/>
          <w:sz w:val="28"/>
          <w:szCs w:val="28"/>
        </w:rPr>
        <w:t>.</w:t>
      </w:r>
      <w:r>
        <w:rPr>
          <w:rFonts w:ascii="Times New Roman" w:hAnsi="Times New Roman" w:cs="Times New Roman"/>
          <w:sz w:val="28"/>
          <w:szCs w:val="28"/>
        </w:rPr>
        <w:t> </w:t>
      </w:r>
      <w:r w:rsidR="00E1156A" w:rsidRPr="00E1156A">
        <w:rPr>
          <w:rFonts w:ascii="Times New Roman" w:hAnsi="Times New Roman" w:cs="Times New Roman"/>
          <w:sz w:val="28"/>
          <w:szCs w:val="28"/>
        </w:rPr>
        <w:t>Объект</w:t>
      </w:r>
      <w:r w:rsidR="00957318">
        <w:rPr>
          <w:rFonts w:ascii="Times New Roman" w:hAnsi="Times New Roman" w:cs="Times New Roman"/>
          <w:sz w:val="28"/>
          <w:szCs w:val="28"/>
        </w:rPr>
        <w:t>ами</w:t>
      </w:r>
      <w:r w:rsidR="00E1156A" w:rsidRPr="00E1156A">
        <w:rPr>
          <w:rFonts w:ascii="Times New Roman" w:hAnsi="Times New Roman" w:cs="Times New Roman"/>
          <w:sz w:val="28"/>
          <w:szCs w:val="28"/>
        </w:rPr>
        <w:t xml:space="preserve"> контроля явля</w:t>
      </w:r>
      <w:r w:rsidR="00957318">
        <w:rPr>
          <w:rFonts w:ascii="Times New Roman" w:hAnsi="Times New Roman" w:cs="Times New Roman"/>
          <w:sz w:val="28"/>
          <w:szCs w:val="28"/>
        </w:rPr>
        <w:t>ю</w:t>
      </w:r>
      <w:r w:rsidR="00E1156A" w:rsidRPr="00E1156A">
        <w:rPr>
          <w:rFonts w:ascii="Times New Roman" w:hAnsi="Times New Roman" w:cs="Times New Roman"/>
          <w:sz w:val="28"/>
          <w:szCs w:val="28"/>
        </w:rPr>
        <w:t>тся</w:t>
      </w:r>
      <w:r w:rsidR="00957318">
        <w:rPr>
          <w:rFonts w:ascii="Times New Roman" w:hAnsi="Times New Roman" w:cs="Times New Roman"/>
          <w:i/>
          <w:sz w:val="28"/>
          <w:szCs w:val="28"/>
        </w:rPr>
        <w:t xml:space="preserve"> </w:t>
      </w:r>
      <w:r w:rsidR="00957318">
        <w:rPr>
          <w:rFonts w:ascii="Times New Roman" w:hAnsi="Times New Roman" w:cs="Times New Roman"/>
          <w:i/>
          <w:sz w:val="28"/>
          <w:szCs w:val="28"/>
        </w:rPr>
        <w:tab/>
      </w:r>
      <w:r w:rsidR="0018114E" w:rsidRPr="0018114E">
        <w:rPr>
          <w:rFonts w:ascii="Times New Roman" w:hAnsi="Times New Roman" w:cs="Times New Roman"/>
          <w:sz w:val="28"/>
          <w:szCs w:val="28"/>
        </w:rPr>
        <w:t xml:space="preserve">автомобильные дороги </w:t>
      </w:r>
      <w:r w:rsidR="0044375F">
        <w:rPr>
          <w:rFonts w:ascii="Times New Roman" w:hAnsi="Times New Roman" w:cs="Times New Roman"/>
          <w:sz w:val="28"/>
          <w:szCs w:val="28"/>
        </w:rPr>
        <w:t>местного значения и искусственные сооружения на них расположенные вне границ населенных пунктов в границах Нижневартовского района</w:t>
      </w:r>
      <w:r w:rsidR="0018114E" w:rsidRPr="0018114E">
        <w:rPr>
          <w:rFonts w:ascii="Times New Roman" w:hAnsi="Times New Roman" w:cs="Times New Roman"/>
          <w:sz w:val="28"/>
          <w:szCs w:val="28"/>
        </w:rPr>
        <w:t>, к которым предъявляются обязательные требования.</w:t>
      </w:r>
    </w:p>
    <w:p w:rsidR="009E4CA2" w:rsidRDefault="00AE2F55"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24760">
        <w:rPr>
          <w:rFonts w:ascii="Times New Roman" w:hAnsi="Times New Roman" w:cs="Times New Roman"/>
          <w:sz w:val="28"/>
          <w:szCs w:val="28"/>
        </w:rPr>
        <w:t>1.</w:t>
      </w:r>
      <w:r w:rsidR="007356E3">
        <w:rPr>
          <w:rFonts w:ascii="Times New Roman" w:hAnsi="Times New Roman" w:cs="Times New Roman"/>
          <w:sz w:val="28"/>
          <w:szCs w:val="28"/>
        </w:rPr>
        <w:t>5</w:t>
      </w:r>
      <w:r>
        <w:rPr>
          <w:rFonts w:ascii="Times New Roman" w:hAnsi="Times New Roman" w:cs="Times New Roman"/>
          <w:sz w:val="28"/>
          <w:szCs w:val="28"/>
        </w:rPr>
        <w:t>.</w:t>
      </w:r>
      <w:r w:rsidR="007356E3">
        <w:rPr>
          <w:rFonts w:ascii="Times New Roman" w:hAnsi="Times New Roman" w:cs="Times New Roman"/>
          <w:sz w:val="28"/>
          <w:szCs w:val="28"/>
        </w:rPr>
        <w:t> </w:t>
      </w:r>
      <w:r w:rsidR="009E4CA2" w:rsidRPr="009E4CA2">
        <w:rPr>
          <w:rFonts w:ascii="Times New Roman" w:hAnsi="Times New Roman" w:cs="Times New Roman"/>
          <w:sz w:val="28"/>
          <w:szCs w:val="28"/>
        </w:rPr>
        <w:t>Контрольный орган обеспечивает учет объектов контроля</w:t>
      </w:r>
      <w:r w:rsidR="009E4CA2">
        <w:rPr>
          <w:rFonts w:ascii="Times New Roman" w:hAnsi="Times New Roman" w:cs="Times New Roman"/>
          <w:sz w:val="28"/>
          <w:szCs w:val="28"/>
        </w:rPr>
        <w:t>.</w:t>
      </w:r>
    </w:p>
    <w:p w:rsidR="00957318" w:rsidRPr="00957318" w:rsidRDefault="00957318"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573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w:t>
      </w:r>
      <w:r>
        <w:rPr>
          <w:rFonts w:ascii="Times New Roman" w:hAnsi="Times New Roman" w:cs="Times New Roman"/>
          <w:sz w:val="28"/>
          <w:szCs w:val="28"/>
        </w:rPr>
        <w:t>е</w:t>
      </w:r>
      <w:r w:rsidRPr="00957318">
        <w:rPr>
          <w:rFonts w:ascii="Times New Roman" w:hAnsi="Times New Roman" w:cs="Times New Roman"/>
          <w:sz w:val="28"/>
          <w:szCs w:val="28"/>
        </w:rPr>
        <w:t>т</w:t>
      </w:r>
      <w:r>
        <w:rPr>
          <w:rFonts w:ascii="Times New Roman" w:hAnsi="Times New Roman" w:cs="Times New Roman"/>
          <w:sz w:val="28"/>
          <w:szCs w:val="28"/>
        </w:rPr>
        <w:t>ся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 представляем</w:t>
      </w:r>
      <w:r>
        <w:rPr>
          <w:rFonts w:ascii="Times New Roman" w:hAnsi="Times New Roman" w:cs="Times New Roman"/>
          <w:sz w:val="28"/>
          <w:szCs w:val="28"/>
        </w:rPr>
        <w:t>ая</w:t>
      </w:r>
      <w:r w:rsidRPr="00957318">
        <w:rPr>
          <w:rFonts w:ascii="Times New Roman" w:hAnsi="Times New Roman" w:cs="Times New Roman"/>
          <w:sz w:val="28"/>
          <w:szCs w:val="28"/>
        </w:rPr>
        <w:t xml:space="preserve"> в соответствии с нормативными правовыми актами, информаци</w:t>
      </w:r>
      <w:r>
        <w:rPr>
          <w:rFonts w:ascii="Times New Roman" w:hAnsi="Times New Roman" w:cs="Times New Roman"/>
          <w:sz w:val="28"/>
          <w:szCs w:val="28"/>
        </w:rPr>
        <w:t>я</w:t>
      </w:r>
      <w:r w:rsidRPr="00957318">
        <w:rPr>
          <w:rFonts w:ascii="Times New Roman" w:hAnsi="Times New Roman" w:cs="Times New Roman"/>
          <w:sz w:val="28"/>
          <w:szCs w:val="28"/>
        </w:rPr>
        <w:t>, получаем</w:t>
      </w:r>
      <w:r>
        <w:rPr>
          <w:rFonts w:ascii="Times New Roman" w:hAnsi="Times New Roman" w:cs="Times New Roman"/>
          <w:sz w:val="28"/>
          <w:szCs w:val="28"/>
        </w:rPr>
        <w:t>ая</w:t>
      </w:r>
      <w:r w:rsidRPr="00957318">
        <w:rPr>
          <w:rFonts w:ascii="Times New Roman" w:hAnsi="Times New Roman" w:cs="Times New Roman"/>
          <w:sz w:val="28"/>
          <w:szCs w:val="28"/>
        </w:rPr>
        <w:t xml:space="preserve"> в рамках межведомственного взаимодействия, а также общедоступн</w:t>
      </w:r>
      <w:r>
        <w:rPr>
          <w:rFonts w:ascii="Times New Roman" w:hAnsi="Times New Roman" w:cs="Times New Roman"/>
          <w:sz w:val="28"/>
          <w:szCs w:val="28"/>
        </w:rPr>
        <w:t>ая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w:t>
      </w:r>
    </w:p>
    <w:p w:rsidR="00A42A32" w:rsidRDefault="00957318"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57318">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D3458" w:rsidRPr="00324760" w:rsidRDefault="00DA767F"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24760">
        <w:rPr>
          <w:rFonts w:ascii="Times New Roman" w:hAnsi="Times New Roman" w:cs="Times New Roman"/>
          <w:sz w:val="28"/>
          <w:szCs w:val="28"/>
        </w:rPr>
        <w:t>1.</w:t>
      </w:r>
      <w:r w:rsidR="00006F40">
        <w:rPr>
          <w:rFonts w:ascii="Times New Roman" w:hAnsi="Times New Roman" w:cs="Times New Roman"/>
          <w:sz w:val="28"/>
          <w:szCs w:val="28"/>
        </w:rPr>
        <w:t>6</w:t>
      </w:r>
      <w:r w:rsidR="00E1156A" w:rsidRPr="00E1156A">
        <w:rPr>
          <w:rFonts w:ascii="Times New Roman" w:hAnsi="Times New Roman" w:cs="Times New Roman"/>
          <w:sz w:val="28"/>
          <w:szCs w:val="28"/>
        </w:rPr>
        <w:t>.</w:t>
      </w:r>
      <w:r w:rsidR="00AE2F55">
        <w:rPr>
          <w:rFonts w:ascii="Times New Roman" w:hAnsi="Times New Roman" w:cs="Times New Roman"/>
          <w:sz w:val="28"/>
          <w:szCs w:val="28"/>
        </w:rPr>
        <w:t> </w:t>
      </w:r>
      <w:r w:rsidR="00E1156A" w:rsidRPr="00E1156A">
        <w:rPr>
          <w:rFonts w:ascii="Times New Roman" w:hAnsi="Times New Roman" w:cs="Times New Roman"/>
          <w:sz w:val="28"/>
          <w:szCs w:val="28"/>
        </w:rPr>
        <w:t>Предметом</w:t>
      </w:r>
      <w:r w:rsidR="008C61C9">
        <w:rPr>
          <w:rFonts w:ascii="Times New Roman" w:hAnsi="Times New Roman" w:cs="Times New Roman"/>
          <w:sz w:val="28"/>
          <w:szCs w:val="28"/>
        </w:rPr>
        <w:t xml:space="preserve"> муниципального</w:t>
      </w:r>
      <w:r w:rsidR="00E1156A" w:rsidRPr="00E1156A">
        <w:rPr>
          <w:rFonts w:ascii="Times New Roman" w:hAnsi="Times New Roman" w:cs="Times New Roman"/>
          <w:sz w:val="28"/>
          <w:szCs w:val="28"/>
        </w:rPr>
        <w:t xml:space="preserve"> контроля являются соблюдение контролируемыми</w:t>
      </w:r>
      <w:r w:rsidR="008D3458">
        <w:rPr>
          <w:rFonts w:ascii="Times New Roman" w:hAnsi="Times New Roman" w:cs="Times New Roman"/>
          <w:sz w:val="28"/>
          <w:szCs w:val="28"/>
        </w:rPr>
        <w:t xml:space="preserve"> лицами обязательных требований</w:t>
      </w:r>
      <w:r w:rsidR="00061049">
        <w:rPr>
          <w:rFonts w:ascii="Times New Roman" w:hAnsi="Times New Roman" w:cs="Times New Roman"/>
          <w:sz w:val="28"/>
          <w:szCs w:val="28"/>
        </w:rPr>
        <w:t xml:space="preserve"> </w:t>
      </w:r>
      <w:r w:rsidR="00324760" w:rsidRPr="00324760">
        <w:rPr>
          <w:rFonts w:ascii="Times New Roman" w:hAnsi="Times New Roman" w:cs="Times New Roman"/>
          <w:sz w:val="28"/>
          <w:szCs w:val="28"/>
        </w:rPr>
        <w:t xml:space="preserve">в </w:t>
      </w:r>
      <w:r w:rsidR="009E4CA2">
        <w:rPr>
          <w:rFonts w:ascii="Times New Roman" w:hAnsi="Times New Roman" w:cs="Times New Roman"/>
          <w:sz w:val="28"/>
          <w:szCs w:val="28"/>
        </w:rPr>
        <w:t>сфере</w:t>
      </w:r>
      <w:r w:rsidR="00324760" w:rsidRPr="00324760">
        <w:rPr>
          <w:rFonts w:ascii="Times New Roman" w:hAnsi="Times New Roman" w:cs="Times New Roman"/>
          <w:sz w:val="28"/>
          <w:szCs w:val="28"/>
        </w:rPr>
        <w:t xml:space="preserve"> автомобильных дорог и дорожной деятельности, установленных в отношении автомобильных дорог местного значения</w:t>
      </w:r>
      <w:r w:rsidR="008D46E5">
        <w:rPr>
          <w:rFonts w:ascii="Times New Roman" w:hAnsi="Times New Roman" w:cs="Times New Roman"/>
          <w:sz w:val="28"/>
          <w:szCs w:val="28"/>
        </w:rPr>
        <w:t>,</w:t>
      </w:r>
      <w:r w:rsidR="00324760" w:rsidRPr="00324760">
        <w:rPr>
          <w:rFonts w:ascii="Times New Roman" w:hAnsi="Times New Roman" w:cs="Times New Roman"/>
          <w:sz w:val="28"/>
          <w:szCs w:val="28"/>
        </w:rPr>
        <w:t xml:space="preserve"> </w:t>
      </w:r>
      <w:r w:rsidR="00324760">
        <w:rPr>
          <w:rFonts w:ascii="Times New Roman" w:hAnsi="Times New Roman" w:cs="Times New Roman"/>
          <w:sz w:val="28"/>
          <w:szCs w:val="28"/>
        </w:rPr>
        <w:t xml:space="preserve">расположенных вне границ населенных пунктов в границах Нижневартовского района, </w:t>
      </w:r>
      <w:r w:rsidR="00E1156A" w:rsidRPr="00E1156A">
        <w:rPr>
          <w:rFonts w:ascii="Times New Roman" w:hAnsi="Times New Roman" w:cs="Times New Roman"/>
          <w:sz w:val="28"/>
          <w:szCs w:val="28"/>
        </w:rPr>
        <w:t xml:space="preserve">установленных </w:t>
      </w:r>
      <w:r w:rsidR="008D3458">
        <w:rPr>
          <w:rFonts w:ascii="Times New Roman" w:hAnsi="Times New Roman" w:cs="Times New Roman"/>
          <w:sz w:val="28"/>
          <w:szCs w:val="28"/>
        </w:rPr>
        <w:t xml:space="preserve">Федеральным законом </w:t>
      </w:r>
      <w:r w:rsidR="00485BA7">
        <w:rPr>
          <w:rFonts w:ascii="Times New Roman" w:hAnsi="Times New Roman" w:cs="Times New Roman"/>
          <w:sz w:val="28"/>
          <w:szCs w:val="28"/>
        </w:rPr>
        <w:t xml:space="preserve">                 </w:t>
      </w:r>
      <w:r w:rsidR="008D3458" w:rsidRPr="0089727C">
        <w:rPr>
          <w:rFonts w:ascii="Times New Roman" w:hAnsi="Times New Roman" w:cs="Times New Roman"/>
          <w:sz w:val="28"/>
          <w:szCs w:val="28"/>
        </w:rPr>
        <w:lastRenderedPageBreak/>
        <w:t>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1156A" w:rsidRPr="00E1156A">
        <w:rPr>
          <w:rFonts w:ascii="Times New Roman" w:hAnsi="Times New Roman" w:cs="Times New Roman"/>
          <w:sz w:val="28"/>
          <w:szCs w:val="28"/>
        </w:rPr>
        <w:t xml:space="preserve"> и иными принимаемыми </w:t>
      </w:r>
      <w:r w:rsidR="00485BA7">
        <w:rPr>
          <w:rFonts w:ascii="Times New Roman" w:hAnsi="Times New Roman" w:cs="Times New Roman"/>
          <w:sz w:val="28"/>
          <w:szCs w:val="28"/>
        </w:rPr>
        <w:t xml:space="preserve">                                  </w:t>
      </w:r>
      <w:r w:rsidR="00E1156A" w:rsidRPr="00E1156A">
        <w:rPr>
          <w:rFonts w:ascii="Times New Roman" w:hAnsi="Times New Roman" w:cs="Times New Roman"/>
          <w:sz w:val="28"/>
          <w:szCs w:val="28"/>
        </w:rPr>
        <w:t>в соответствии с ним</w:t>
      </w:r>
      <w:r w:rsidR="009B29AE">
        <w:rPr>
          <w:rFonts w:ascii="Times New Roman" w:hAnsi="Times New Roman" w:cs="Times New Roman"/>
          <w:sz w:val="28"/>
          <w:szCs w:val="28"/>
        </w:rPr>
        <w:t>и</w:t>
      </w:r>
      <w:r w:rsidR="00324760">
        <w:rPr>
          <w:rFonts w:ascii="Times New Roman" w:hAnsi="Times New Roman" w:cs="Times New Roman"/>
          <w:sz w:val="28"/>
          <w:szCs w:val="28"/>
        </w:rPr>
        <w:t xml:space="preserve"> нормативными правовыми актами </w:t>
      </w:r>
      <w:r w:rsidR="008D3458" w:rsidRPr="00324760">
        <w:rPr>
          <w:rFonts w:ascii="Times New Roman" w:hAnsi="Times New Roman" w:cs="Times New Roman"/>
          <w:sz w:val="28"/>
          <w:szCs w:val="28"/>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324760">
        <w:rPr>
          <w:rFonts w:ascii="Times New Roman" w:hAnsi="Times New Roman" w:cs="Times New Roman"/>
          <w:sz w:val="28"/>
          <w:szCs w:val="28"/>
        </w:rPr>
        <w:t>сохранности автомобильных дорог.</w:t>
      </w:r>
    </w:p>
    <w:p w:rsidR="004C586D" w:rsidRPr="00747A3C" w:rsidRDefault="004C586D"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24760" w:rsidRPr="00747A3C">
        <w:rPr>
          <w:rFonts w:ascii="Times New Roman" w:hAnsi="Times New Roman" w:cs="Times New Roman"/>
          <w:sz w:val="28"/>
          <w:szCs w:val="28"/>
        </w:rPr>
        <w:t>1.</w:t>
      </w:r>
      <w:r w:rsidR="00384BD1" w:rsidRPr="00747A3C">
        <w:rPr>
          <w:rFonts w:ascii="Times New Roman" w:hAnsi="Times New Roman" w:cs="Times New Roman"/>
          <w:sz w:val="28"/>
          <w:szCs w:val="28"/>
        </w:rPr>
        <w:t>7</w:t>
      </w:r>
      <w:r w:rsidRPr="00747A3C">
        <w:rPr>
          <w:rFonts w:ascii="Times New Roman" w:hAnsi="Times New Roman" w:cs="Times New Roman"/>
          <w:sz w:val="28"/>
          <w:szCs w:val="28"/>
        </w:rPr>
        <w:t>. </w:t>
      </w:r>
      <w:r w:rsidR="008C61C9" w:rsidRPr="00747A3C">
        <w:rPr>
          <w:rFonts w:ascii="Times New Roman" w:hAnsi="Times New Roman" w:cs="Times New Roman"/>
          <w:sz w:val="28"/>
          <w:szCs w:val="28"/>
        </w:rPr>
        <w:t>Муниципальный</w:t>
      </w:r>
      <w:r w:rsidRPr="00747A3C">
        <w:rPr>
          <w:rFonts w:ascii="Times New Roman" w:hAnsi="Times New Roman" w:cs="Times New Roman"/>
          <w:sz w:val="28"/>
          <w:szCs w:val="28"/>
        </w:rPr>
        <w:t xml:space="preserve"> контроль осуществляется посредством проведения:</w:t>
      </w:r>
    </w:p>
    <w:p w:rsidR="000E3B20" w:rsidRPr="000E3B20" w:rsidRDefault="004C586D" w:rsidP="000131C0">
      <w:pPr>
        <w:pStyle w:val="ConsPlusNormal"/>
        <w:jc w:val="both"/>
        <w:rPr>
          <w:rFonts w:ascii="Times New Roman" w:hAnsi="Times New Roman" w:cs="Times New Roman"/>
          <w:sz w:val="28"/>
          <w:szCs w:val="28"/>
        </w:rPr>
      </w:pPr>
      <w:r w:rsidRPr="00747A3C">
        <w:rPr>
          <w:rFonts w:ascii="Times New Roman" w:hAnsi="Times New Roman" w:cs="Times New Roman"/>
          <w:sz w:val="28"/>
          <w:szCs w:val="28"/>
        </w:rPr>
        <w:t xml:space="preserve"> </w:t>
      </w:r>
      <w:r w:rsidRPr="00747A3C">
        <w:rPr>
          <w:rFonts w:ascii="Times New Roman" w:hAnsi="Times New Roman" w:cs="Times New Roman"/>
          <w:sz w:val="28"/>
          <w:szCs w:val="28"/>
        </w:rPr>
        <w:tab/>
      </w:r>
      <w:r w:rsidR="000E3B20" w:rsidRPr="000E3B20">
        <w:rPr>
          <w:rFonts w:ascii="Times New Roman" w:hAnsi="Times New Roman" w:cs="Times New Roman"/>
          <w:sz w:val="28"/>
          <w:szCs w:val="28"/>
        </w:rPr>
        <w:t>1) профилактических мероприятий;</w:t>
      </w:r>
    </w:p>
    <w:p w:rsidR="000E3B20" w:rsidRPr="000E3B20" w:rsidRDefault="000E3B20" w:rsidP="000131C0">
      <w:pPr>
        <w:pStyle w:val="ConsPlusNormal"/>
        <w:jc w:val="both"/>
        <w:rPr>
          <w:rFonts w:ascii="Times New Roman" w:hAnsi="Times New Roman" w:cs="Times New Roman"/>
          <w:sz w:val="28"/>
          <w:szCs w:val="28"/>
        </w:rPr>
      </w:pPr>
      <w:r w:rsidRPr="000E3B20">
        <w:rPr>
          <w:rFonts w:ascii="Times New Roman" w:hAnsi="Times New Roman" w:cs="Times New Roman"/>
          <w:sz w:val="28"/>
          <w:szCs w:val="28"/>
        </w:rPr>
        <w:t xml:space="preserve"> </w:t>
      </w:r>
      <w:r w:rsidRPr="000E3B20">
        <w:rPr>
          <w:rFonts w:ascii="Times New Roman" w:hAnsi="Times New Roman" w:cs="Times New Roman"/>
          <w:sz w:val="28"/>
          <w:szCs w:val="28"/>
        </w:rPr>
        <w:tab/>
        <w:t>2) контрольных мероприятий со взаимодействием с контролируемым лицом;</w:t>
      </w:r>
    </w:p>
    <w:p w:rsidR="000E3B20" w:rsidRDefault="000E3B20" w:rsidP="000131C0">
      <w:pPr>
        <w:pStyle w:val="ConsPlusNormal"/>
        <w:jc w:val="both"/>
        <w:rPr>
          <w:rFonts w:ascii="Times New Roman" w:hAnsi="Times New Roman" w:cs="Times New Roman"/>
          <w:sz w:val="28"/>
          <w:szCs w:val="28"/>
        </w:rPr>
      </w:pPr>
      <w:r w:rsidRPr="000E3B20">
        <w:rPr>
          <w:rFonts w:ascii="Times New Roman" w:hAnsi="Times New Roman" w:cs="Times New Roman"/>
          <w:sz w:val="28"/>
          <w:szCs w:val="28"/>
        </w:rPr>
        <w:t xml:space="preserve"> </w:t>
      </w:r>
      <w:r w:rsidRPr="000E3B20">
        <w:rPr>
          <w:rFonts w:ascii="Times New Roman" w:hAnsi="Times New Roman" w:cs="Times New Roman"/>
          <w:sz w:val="28"/>
          <w:szCs w:val="28"/>
        </w:rPr>
        <w:tab/>
        <w:t xml:space="preserve">3) контрольных мероприятий без взаимодействия с контролируемым лицом.  </w:t>
      </w:r>
    </w:p>
    <w:p w:rsidR="001A2325" w:rsidRDefault="00DA767F" w:rsidP="000131C0">
      <w:pPr>
        <w:pStyle w:val="ConsPlusNormal"/>
        <w:jc w:val="both"/>
        <w:rPr>
          <w:rFonts w:ascii="Times New Roman" w:hAnsi="Times New Roman" w:cs="Times New Roman"/>
          <w:i/>
          <w:sz w:val="28"/>
          <w:szCs w:val="28"/>
        </w:rPr>
      </w:pPr>
      <w:r w:rsidRPr="00322A6F">
        <w:rPr>
          <w:rFonts w:ascii="Times New Roman" w:hAnsi="Times New Roman" w:cs="Times New Roman"/>
          <w:sz w:val="28"/>
          <w:szCs w:val="28"/>
        </w:rPr>
        <w:t xml:space="preserve"> </w:t>
      </w:r>
      <w:r w:rsidRPr="00322A6F">
        <w:rPr>
          <w:rFonts w:ascii="Times New Roman" w:hAnsi="Times New Roman" w:cs="Times New Roman"/>
          <w:sz w:val="28"/>
          <w:szCs w:val="28"/>
        </w:rPr>
        <w:tab/>
      </w:r>
      <w:r w:rsidR="001A2325" w:rsidRPr="00322A6F">
        <w:rPr>
          <w:rFonts w:ascii="Times New Roman" w:hAnsi="Times New Roman" w:cs="Times New Roman"/>
          <w:sz w:val="28"/>
          <w:szCs w:val="28"/>
        </w:rPr>
        <w:t>1.8. Муниципальный контроль</w:t>
      </w:r>
      <w:r w:rsidR="001A2325" w:rsidRPr="00E1156A">
        <w:rPr>
          <w:rFonts w:ascii="Times New Roman" w:hAnsi="Times New Roman" w:cs="Times New Roman"/>
          <w:sz w:val="28"/>
          <w:szCs w:val="28"/>
        </w:rPr>
        <w:t xml:space="preserve"> вправе осуществлять следующие должностные лица</w:t>
      </w:r>
      <w:r w:rsidR="001A2325">
        <w:rPr>
          <w:rFonts w:ascii="Times New Roman" w:hAnsi="Times New Roman" w:cs="Times New Roman"/>
          <w:sz w:val="28"/>
          <w:szCs w:val="28"/>
        </w:rPr>
        <w:t xml:space="preserve"> </w:t>
      </w:r>
      <w:r w:rsidR="001A2325" w:rsidRPr="00882246">
        <w:rPr>
          <w:rFonts w:ascii="Times New Roman" w:hAnsi="Times New Roman" w:cs="Times New Roman"/>
          <w:sz w:val="28"/>
          <w:szCs w:val="28"/>
        </w:rPr>
        <w:t>(далее</w:t>
      </w:r>
      <w:r w:rsidR="001A2325">
        <w:rPr>
          <w:rFonts w:ascii="Times New Roman" w:hAnsi="Times New Roman" w:cs="Times New Roman"/>
          <w:sz w:val="28"/>
          <w:szCs w:val="28"/>
        </w:rPr>
        <w:t xml:space="preserve"> </w:t>
      </w:r>
      <w:r w:rsidR="00B8189E">
        <w:rPr>
          <w:rFonts w:ascii="Times New Roman" w:hAnsi="Times New Roman" w:cs="Times New Roman"/>
          <w:sz w:val="28"/>
          <w:szCs w:val="28"/>
        </w:rPr>
        <w:t>– инспектор)</w:t>
      </w:r>
      <w:r w:rsidR="001A2325" w:rsidRPr="00882246">
        <w:rPr>
          <w:rFonts w:ascii="Times New Roman" w:hAnsi="Times New Roman" w:cs="Times New Roman"/>
          <w:sz w:val="28"/>
          <w:szCs w:val="28"/>
        </w:rPr>
        <w:t>:</w:t>
      </w:r>
    </w:p>
    <w:p w:rsidR="001A2325" w:rsidRPr="00882246" w:rsidRDefault="001A2325" w:rsidP="000131C0">
      <w:pPr>
        <w:pStyle w:val="ConsPlusNormal"/>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882246">
        <w:rPr>
          <w:rFonts w:ascii="Times New Roman" w:hAnsi="Times New Roman" w:cs="Times New Roman"/>
          <w:sz w:val="28"/>
          <w:szCs w:val="28"/>
        </w:rPr>
        <w:t>1)</w:t>
      </w:r>
      <w:r w:rsidR="00485BA7">
        <w:rPr>
          <w:rFonts w:ascii="Times New Roman" w:hAnsi="Times New Roman" w:cs="Times New Roman"/>
          <w:sz w:val="28"/>
          <w:szCs w:val="28"/>
        </w:rPr>
        <w:t> н</w:t>
      </w:r>
      <w:r>
        <w:rPr>
          <w:rFonts w:ascii="Times New Roman" w:hAnsi="Times New Roman" w:cs="Times New Roman"/>
          <w:sz w:val="28"/>
          <w:szCs w:val="28"/>
        </w:rPr>
        <w:t>ачальник отдела транспорта и связи администрации Нижневартовского района</w:t>
      </w:r>
      <w:r w:rsidRPr="00882246">
        <w:rPr>
          <w:rFonts w:ascii="Times New Roman" w:hAnsi="Times New Roman" w:cs="Times New Roman"/>
          <w:sz w:val="28"/>
          <w:szCs w:val="28"/>
        </w:rPr>
        <w:t>;</w:t>
      </w:r>
    </w:p>
    <w:p w:rsidR="001A2325" w:rsidRPr="00882246" w:rsidRDefault="001A2325" w:rsidP="000131C0">
      <w:pPr>
        <w:pStyle w:val="ConsPlusNormal"/>
        <w:jc w:val="both"/>
        <w:rPr>
          <w:rFonts w:ascii="Times New Roman" w:hAnsi="Times New Roman" w:cs="Times New Roman"/>
          <w:sz w:val="28"/>
          <w:szCs w:val="28"/>
        </w:rPr>
      </w:pPr>
      <w:r w:rsidRPr="00882246">
        <w:rPr>
          <w:rFonts w:ascii="Times New Roman" w:hAnsi="Times New Roman" w:cs="Times New Roman"/>
          <w:sz w:val="28"/>
          <w:szCs w:val="28"/>
        </w:rPr>
        <w:t xml:space="preserve"> </w:t>
      </w:r>
      <w:r w:rsidRPr="00882246">
        <w:rPr>
          <w:rFonts w:ascii="Times New Roman" w:hAnsi="Times New Roman" w:cs="Times New Roman"/>
          <w:sz w:val="28"/>
          <w:szCs w:val="28"/>
        </w:rPr>
        <w:tab/>
        <w:t>2)</w:t>
      </w:r>
      <w:r w:rsidR="00485BA7">
        <w:rPr>
          <w:rFonts w:ascii="Times New Roman" w:hAnsi="Times New Roman" w:cs="Times New Roman"/>
          <w:sz w:val="28"/>
          <w:szCs w:val="28"/>
        </w:rPr>
        <w:t> с</w:t>
      </w:r>
      <w:r>
        <w:rPr>
          <w:rFonts w:ascii="Times New Roman" w:hAnsi="Times New Roman" w:cs="Times New Roman"/>
          <w:sz w:val="28"/>
          <w:szCs w:val="28"/>
        </w:rPr>
        <w:t>пециалист-эксперт отдела транспорта и связи администрации Нижневартовского района.</w:t>
      </w:r>
      <w:r w:rsidRPr="00882246">
        <w:rPr>
          <w:rFonts w:ascii="Times New Roman" w:hAnsi="Times New Roman" w:cs="Times New Roman"/>
          <w:sz w:val="28"/>
          <w:szCs w:val="28"/>
        </w:rPr>
        <w:t xml:space="preserve"> </w:t>
      </w:r>
    </w:p>
    <w:p w:rsidR="00114CC0" w:rsidRDefault="00114CC0" w:rsidP="000131C0">
      <w:pPr>
        <w:pStyle w:val="ConsPlusNormal"/>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B8189E">
        <w:rPr>
          <w:rFonts w:ascii="Times New Roman" w:hAnsi="Times New Roman" w:cs="Times New Roman"/>
          <w:sz w:val="28"/>
          <w:szCs w:val="28"/>
        </w:rPr>
        <w:t>1</w:t>
      </w:r>
      <w:r w:rsidR="004808BF">
        <w:rPr>
          <w:rFonts w:ascii="Times New Roman" w:hAnsi="Times New Roman" w:cs="Times New Roman"/>
          <w:sz w:val="28"/>
          <w:szCs w:val="28"/>
        </w:rPr>
        <w:t>.9. П</w:t>
      </w:r>
      <w:r w:rsidR="004808BF" w:rsidRPr="00052FBA">
        <w:rPr>
          <w:rFonts w:ascii="Times New Roman" w:hAnsi="Times New Roman" w:cs="Times New Roman"/>
          <w:sz w:val="28"/>
          <w:szCs w:val="28"/>
        </w:rPr>
        <w:t xml:space="preserve">ринятие решений о проведении контрольных мероприятий </w:t>
      </w:r>
      <w:r w:rsidR="00485BA7">
        <w:rPr>
          <w:rFonts w:ascii="Times New Roman" w:hAnsi="Times New Roman" w:cs="Times New Roman"/>
          <w:sz w:val="28"/>
          <w:szCs w:val="28"/>
        </w:rPr>
        <w:t>осуществляет г</w:t>
      </w:r>
      <w:r w:rsidR="004808BF">
        <w:rPr>
          <w:rFonts w:ascii="Times New Roman" w:hAnsi="Times New Roman" w:cs="Times New Roman"/>
          <w:sz w:val="28"/>
          <w:szCs w:val="28"/>
        </w:rPr>
        <w:t>лава</w:t>
      </w:r>
      <w:r w:rsidR="004808BF" w:rsidRPr="00D9369E">
        <w:rPr>
          <w:rFonts w:ascii="Times New Roman" w:hAnsi="Times New Roman" w:cs="Times New Roman"/>
          <w:sz w:val="28"/>
          <w:szCs w:val="28"/>
        </w:rPr>
        <w:t xml:space="preserve"> </w:t>
      </w:r>
      <w:r w:rsidR="004808BF">
        <w:rPr>
          <w:rFonts w:ascii="Times New Roman" w:hAnsi="Times New Roman" w:cs="Times New Roman"/>
          <w:sz w:val="28"/>
          <w:szCs w:val="28"/>
        </w:rPr>
        <w:t xml:space="preserve">Нижневартовского </w:t>
      </w:r>
      <w:r w:rsidR="004808BF" w:rsidRPr="00D9369E">
        <w:rPr>
          <w:rFonts w:ascii="Times New Roman" w:hAnsi="Times New Roman" w:cs="Times New Roman"/>
          <w:sz w:val="28"/>
          <w:szCs w:val="28"/>
        </w:rPr>
        <w:t>района</w:t>
      </w:r>
      <w:r w:rsidR="004808BF">
        <w:rPr>
          <w:rFonts w:ascii="Times New Roman" w:hAnsi="Times New Roman" w:cs="Times New Roman"/>
          <w:sz w:val="28"/>
          <w:szCs w:val="28"/>
        </w:rPr>
        <w:t>.</w:t>
      </w:r>
    </w:p>
    <w:p w:rsidR="007D713F" w:rsidRDefault="007D713F" w:rsidP="000131C0">
      <w:pPr>
        <w:pStyle w:val="ConsPlusNormal"/>
        <w:jc w:val="both"/>
        <w:rPr>
          <w:rFonts w:ascii="Times New Roman" w:hAnsi="Times New Roman" w:cs="Times New Roman"/>
          <w:sz w:val="28"/>
          <w:szCs w:val="28"/>
        </w:rPr>
      </w:pPr>
    </w:p>
    <w:p w:rsidR="00006F40" w:rsidRDefault="00A42A32" w:rsidP="000131C0">
      <w:pPr>
        <w:pStyle w:val="ConsPlusNormal"/>
        <w:jc w:val="center"/>
        <w:rPr>
          <w:rFonts w:ascii="Times New Roman" w:hAnsi="Times New Roman" w:cs="Times New Roman"/>
          <w:b/>
          <w:sz w:val="28"/>
          <w:szCs w:val="28"/>
        </w:rPr>
      </w:pPr>
      <w:r w:rsidRPr="00A42A32">
        <w:rPr>
          <w:rFonts w:ascii="Times New Roman" w:hAnsi="Times New Roman" w:cs="Times New Roman"/>
          <w:b/>
          <w:sz w:val="28"/>
          <w:szCs w:val="28"/>
        </w:rPr>
        <w:t xml:space="preserve">II. Управление рисками причинения вреда (ущерба) охраняемым законом ценностям при осуществлении </w:t>
      </w:r>
      <w:r w:rsidR="00747A3C">
        <w:rPr>
          <w:rFonts w:ascii="Times New Roman" w:hAnsi="Times New Roman" w:cs="Times New Roman"/>
          <w:b/>
          <w:sz w:val="28"/>
          <w:szCs w:val="28"/>
        </w:rPr>
        <w:t>муниципального</w:t>
      </w:r>
      <w:r w:rsidRPr="00A42A32">
        <w:rPr>
          <w:rFonts w:ascii="Times New Roman" w:hAnsi="Times New Roman" w:cs="Times New Roman"/>
          <w:b/>
          <w:sz w:val="28"/>
          <w:szCs w:val="28"/>
        </w:rPr>
        <w:t xml:space="preserve"> </w:t>
      </w:r>
    </w:p>
    <w:p w:rsidR="00A42A32" w:rsidRPr="00A42A32" w:rsidRDefault="00A42A32" w:rsidP="000131C0">
      <w:pPr>
        <w:pStyle w:val="ConsPlusNormal"/>
        <w:jc w:val="center"/>
        <w:rPr>
          <w:rFonts w:ascii="Times New Roman" w:hAnsi="Times New Roman" w:cs="Times New Roman"/>
          <w:b/>
          <w:sz w:val="28"/>
          <w:szCs w:val="28"/>
        </w:rPr>
      </w:pPr>
      <w:r w:rsidRPr="00A42A32">
        <w:rPr>
          <w:rFonts w:ascii="Times New Roman" w:hAnsi="Times New Roman" w:cs="Times New Roman"/>
          <w:b/>
          <w:sz w:val="28"/>
          <w:szCs w:val="28"/>
        </w:rPr>
        <w:t>контроля</w:t>
      </w:r>
    </w:p>
    <w:p w:rsidR="007B7CEE" w:rsidRDefault="007B7CEE" w:rsidP="000131C0">
      <w:pPr>
        <w:widowControl w:val="0"/>
        <w:jc w:val="center"/>
        <w:rPr>
          <w:sz w:val="32"/>
        </w:rPr>
      </w:pPr>
    </w:p>
    <w:p w:rsidR="00A35B40" w:rsidRDefault="0040207E" w:rsidP="000131C0">
      <w:pPr>
        <w:widowControl w:val="0"/>
        <w:ind w:firstLine="709"/>
        <w:jc w:val="both"/>
        <w:rPr>
          <w:rFonts w:eastAsia="Calibri"/>
          <w:sz w:val="28"/>
          <w:szCs w:val="28"/>
          <w:lang w:eastAsia="en-US"/>
        </w:rPr>
      </w:pPr>
      <w:r w:rsidRPr="0089727C">
        <w:rPr>
          <w:rFonts w:eastAsia="Calibri"/>
          <w:sz w:val="28"/>
          <w:szCs w:val="28"/>
          <w:lang w:eastAsia="en-US"/>
        </w:rPr>
        <w:t>Система оценки и управления рисками при осуществлении муниципального контроля</w:t>
      </w:r>
      <w:r w:rsidRPr="0089727C">
        <w:rPr>
          <w:rFonts w:eastAsia="Calibri"/>
          <w:i/>
          <w:sz w:val="28"/>
          <w:szCs w:val="28"/>
          <w:lang w:eastAsia="en-US"/>
        </w:rPr>
        <w:t xml:space="preserve"> </w:t>
      </w:r>
      <w:r w:rsidRPr="0089727C">
        <w:rPr>
          <w:rFonts w:eastAsia="Calibri"/>
          <w:sz w:val="28"/>
          <w:szCs w:val="28"/>
          <w:lang w:eastAsia="en-US"/>
        </w:rPr>
        <w:t>не применяется</w:t>
      </w:r>
      <w:r w:rsidR="001A2325">
        <w:rPr>
          <w:rFonts w:eastAsia="Calibri"/>
          <w:sz w:val="28"/>
          <w:szCs w:val="28"/>
          <w:lang w:eastAsia="en-US"/>
        </w:rPr>
        <w:t>.</w:t>
      </w:r>
    </w:p>
    <w:p w:rsidR="00A60306" w:rsidRDefault="00A60306" w:rsidP="00A60306">
      <w:pPr>
        <w:tabs>
          <w:tab w:val="left" w:pos="0"/>
        </w:tabs>
        <w:ind w:firstLine="709"/>
        <w:jc w:val="both"/>
        <w:rPr>
          <w:bCs/>
          <w:sz w:val="28"/>
          <w:szCs w:val="28"/>
        </w:rPr>
      </w:pPr>
      <w:r w:rsidRPr="002D7B79">
        <w:rPr>
          <w:bCs/>
          <w:sz w:val="28"/>
          <w:szCs w:val="28"/>
        </w:rPr>
        <w:t>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в соответствии с приложением 2 к настоящему Положению.</w:t>
      </w:r>
    </w:p>
    <w:p w:rsidR="00A60306" w:rsidRDefault="00A60306" w:rsidP="000131C0">
      <w:pPr>
        <w:widowControl w:val="0"/>
        <w:ind w:firstLine="709"/>
        <w:jc w:val="both"/>
        <w:rPr>
          <w:rFonts w:eastAsia="Calibri"/>
          <w:sz w:val="28"/>
          <w:szCs w:val="28"/>
          <w:lang w:eastAsia="en-US"/>
        </w:rPr>
      </w:pPr>
    </w:p>
    <w:p w:rsidR="001A2325" w:rsidRDefault="001A2325" w:rsidP="000131C0">
      <w:pPr>
        <w:widowControl w:val="0"/>
        <w:ind w:firstLine="709"/>
        <w:jc w:val="both"/>
        <w:rPr>
          <w:rFonts w:eastAsia="Calibri"/>
          <w:sz w:val="28"/>
          <w:szCs w:val="28"/>
          <w:lang w:eastAsia="en-US"/>
        </w:rPr>
      </w:pPr>
    </w:p>
    <w:p w:rsidR="00A35B40" w:rsidRDefault="00A35B40" w:rsidP="000131C0">
      <w:pPr>
        <w:widowControl w:val="0"/>
        <w:jc w:val="center"/>
        <w:rPr>
          <w:b/>
          <w:sz w:val="28"/>
          <w:szCs w:val="28"/>
        </w:rPr>
      </w:pPr>
      <w:r w:rsidRPr="00A35B40">
        <w:rPr>
          <w:b/>
          <w:sz w:val="28"/>
          <w:szCs w:val="28"/>
        </w:rPr>
        <w:t>III.</w:t>
      </w:r>
      <w:r w:rsidRPr="00A35B40">
        <w:rPr>
          <w:b/>
          <w:sz w:val="28"/>
          <w:szCs w:val="28"/>
        </w:rPr>
        <w:tab/>
        <w:t>Профилактика рисков причинения вреда (ущерба) охраняемым законом ценностям</w:t>
      </w:r>
    </w:p>
    <w:p w:rsidR="007B7CEE" w:rsidRPr="00384BD1" w:rsidRDefault="007B7CEE" w:rsidP="00F72C71">
      <w:pPr>
        <w:widowControl w:val="0"/>
        <w:rPr>
          <w:sz w:val="28"/>
          <w:szCs w:val="28"/>
        </w:rPr>
      </w:pPr>
    </w:p>
    <w:p w:rsidR="00107AF0" w:rsidRPr="00107AF0" w:rsidRDefault="006F06A1" w:rsidP="00F72C71">
      <w:pPr>
        <w:ind w:firstLine="709"/>
        <w:jc w:val="both"/>
        <w:rPr>
          <w:sz w:val="28"/>
          <w:szCs w:val="28"/>
        </w:rPr>
      </w:pPr>
      <w:r>
        <w:rPr>
          <w:sz w:val="28"/>
          <w:szCs w:val="28"/>
        </w:rPr>
        <w:t>3.1</w:t>
      </w:r>
      <w:r w:rsidR="00384BD1">
        <w:rPr>
          <w:sz w:val="28"/>
          <w:szCs w:val="28"/>
        </w:rPr>
        <w:t>.</w:t>
      </w:r>
      <w:r w:rsidR="00384BD1" w:rsidRPr="00384BD1">
        <w:rPr>
          <w:sz w:val="28"/>
          <w:szCs w:val="28"/>
        </w:rPr>
        <w:t> </w:t>
      </w:r>
      <w:r w:rsidR="00107AF0" w:rsidRPr="00107AF0">
        <w:rPr>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107AF0" w:rsidRPr="00107AF0" w:rsidRDefault="00107AF0" w:rsidP="00F72C71">
      <w:pPr>
        <w:ind w:firstLine="709"/>
        <w:jc w:val="both"/>
        <w:rPr>
          <w:sz w:val="28"/>
          <w:szCs w:val="28"/>
        </w:rPr>
      </w:pPr>
      <w:r w:rsidRPr="00107AF0">
        <w:rPr>
          <w:sz w:val="28"/>
          <w:szCs w:val="28"/>
        </w:rPr>
        <w:t>1)</w:t>
      </w:r>
      <w:r w:rsidR="002D6FE6">
        <w:rPr>
          <w:sz w:val="28"/>
          <w:szCs w:val="28"/>
        </w:rPr>
        <w:t> </w:t>
      </w:r>
      <w:r w:rsidRPr="00107AF0">
        <w:rPr>
          <w:sz w:val="28"/>
          <w:szCs w:val="28"/>
        </w:rPr>
        <w:t>стимулиров</w:t>
      </w:r>
      <w:bookmarkStart w:id="1" w:name="_GoBack"/>
      <w:bookmarkEnd w:id="1"/>
      <w:r w:rsidRPr="00107AF0">
        <w:rPr>
          <w:sz w:val="28"/>
          <w:szCs w:val="28"/>
        </w:rPr>
        <w:t>ание добросовестного соблюдения обязательных требований всеми контролируемыми лицами;</w:t>
      </w:r>
    </w:p>
    <w:p w:rsidR="00107AF0" w:rsidRPr="00107AF0" w:rsidRDefault="00107AF0" w:rsidP="00F72C71">
      <w:pPr>
        <w:ind w:firstLine="709"/>
        <w:jc w:val="both"/>
        <w:rPr>
          <w:sz w:val="28"/>
          <w:szCs w:val="28"/>
        </w:rPr>
      </w:pPr>
      <w:r w:rsidRPr="00107AF0">
        <w:rPr>
          <w:sz w:val="28"/>
          <w:szCs w:val="28"/>
        </w:rPr>
        <w:lastRenderedPageBreak/>
        <w:t>2)</w:t>
      </w:r>
      <w:r w:rsidR="002D6FE6">
        <w:rPr>
          <w:sz w:val="28"/>
          <w:szCs w:val="28"/>
        </w:rPr>
        <w:t> </w:t>
      </w:r>
      <w:r w:rsidRPr="00107AF0">
        <w:rPr>
          <w:sz w:val="28"/>
          <w:szCs w:val="28"/>
        </w:rPr>
        <w:t xml:space="preserve">устранение условий, причин и факторов, способных привести </w:t>
      </w:r>
      <w:r w:rsidR="00166FBB">
        <w:rPr>
          <w:sz w:val="28"/>
          <w:szCs w:val="28"/>
        </w:rPr>
        <w:t xml:space="preserve">                              </w:t>
      </w:r>
      <w:r w:rsidRPr="00107AF0">
        <w:rPr>
          <w:sz w:val="28"/>
          <w:szCs w:val="28"/>
        </w:rPr>
        <w:t>к нарушениям обязательных требований и (или) причинению вреда (ущерба) охраняемым законом ценностям;</w:t>
      </w:r>
    </w:p>
    <w:p w:rsidR="00107AF0" w:rsidRDefault="00107AF0" w:rsidP="00F72C71">
      <w:pPr>
        <w:ind w:firstLine="709"/>
        <w:jc w:val="both"/>
        <w:rPr>
          <w:sz w:val="28"/>
          <w:szCs w:val="28"/>
        </w:rPr>
      </w:pPr>
      <w:r>
        <w:rPr>
          <w:sz w:val="28"/>
          <w:szCs w:val="28"/>
        </w:rPr>
        <w:t>3</w:t>
      </w:r>
      <w:r w:rsidRPr="00107AF0">
        <w:rPr>
          <w:sz w:val="28"/>
          <w:szCs w:val="28"/>
        </w:rPr>
        <w:t>)</w:t>
      </w:r>
      <w:r w:rsidR="002D6FE6">
        <w:rPr>
          <w:sz w:val="28"/>
          <w:szCs w:val="28"/>
        </w:rPr>
        <w:t> </w:t>
      </w:r>
      <w:r w:rsidRPr="00107AF0">
        <w:rPr>
          <w:sz w:val="28"/>
          <w:szCs w:val="28"/>
        </w:rPr>
        <w:t xml:space="preserve">создание условий для доведения обязательных требований </w:t>
      </w:r>
      <w:r w:rsidR="00166FBB">
        <w:rPr>
          <w:sz w:val="28"/>
          <w:szCs w:val="28"/>
        </w:rPr>
        <w:t xml:space="preserve">                                  </w:t>
      </w:r>
      <w:r w:rsidRPr="00107AF0">
        <w:rPr>
          <w:sz w:val="28"/>
          <w:szCs w:val="28"/>
        </w:rPr>
        <w:t xml:space="preserve">до контролируемых лиц, повышение информированности о способах </w:t>
      </w:r>
      <w:r w:rsidR="00166FBB">
        <w:rPr>
          <w:sz w:val="28"/>
          <w:szCs w:val="28"/>
        </w:rPr>
        <w:t xml:space="preserve">                             </w:t>
      </w:r>
      <w:r w:rsidRPr="00107AF0">
        <w:rPr>
          <w:sz w:val="28"/>
          <w:szCs w:val="28"/>
        </w:rPr>
        <w:t>их соблюдения.</w:t>
      </w:r>
    </w:p>
    <w:p w:rsidR="00107AF0" w:rsidRPr="00107AF0" w:rsidRDefault="00107AF0" w:rsidP="00F72C71">
      <w:pPr>
        <w:ind w:firstLine="709"/>
        <w:jc w:val="both"/>
        <w:rPr>
          <w:sz w:val="28"/>
          <w:szCs w:val="28"/>
        </w:rPr>
      </w:pPr>
    </w:p>
    <w:p w:rsidR="00107AF0" w:rsidRDefault="006F06A1" w:rsidP="00F72C71">
      <w:pPr>
        <w:ind w:firstLine="709"/>
        <w:jc w:val="both"/>
        <w:rPr>
          <w:sz w:val="28"/>
          <w:szCs w:val="28"/>
        </w:rPr>
      </w:pPr>
      <w:r>
        <w:rPr>
          <w:sz w:val="28"/>
          <w:szCs w:val="28"/>
        </w:rPr>
        <w:t>3.2.</w:t>
      </w:r>
      <w:r w:rsidR="00107AF0">
        <w:rPr>
          <w:sz w:val="28"/>
          <w:szCs w:val="28"/>
        </w:rPr>
        <w:t> </w:t>
      </w:r>
      <w:r w:rsidR="00107AF0" w:rsidRPr="00107AF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Pr>
          <w:sz w:val="28"/>
          <w:szCs w:val="28"/>
        </w:rPr>
        <w:t xml:space="preserve"> </w:t>
      </w:r>
      <w:r w:rsidR="00685036" w:rsidRPr="00685036">
        <w:rPr>
          <w:sz w:val="28"/>
          <w:szCs w:val="28"/>
        </w:rPr>
        <w:t xml:space="preserve">(далее </w:t>
      </w:r>
      <w:r w:rsidR="00685036">
        <w:rPr>
          <w:sz w:val="28"/>
          <w:szCs w:val="28"/>
        </w:rPr>
        <w:t>–</w:t>
      </w:r>
      <w:r w:rsidR="00685036" w:rsidRPr="00685036">
        <w:rPr>
          <w:sz w:val="28"/>
          <w:szCs w:val="28"/>
        </w:rPr>
        <w:t xml:space="preserve"> программа профилактики рисков причинения вреда)</w:t>
      </w:r>
      <w:r w:rsidR="00107AF0" w:rsidRPr="00107AF0">
        <w:rPr>
          <w:sz w:val="28"/>
          <w:szCs w:val="28"/>
        </w:rPr>
        <w:t xml:space="preserve">, утвержденной </w:t>
      </w:r>
      <w:r w:rsidR="00107AF0">
        <w:rPr>
          <w:sz w:val="28"/>
          <w:szCs w:val="28"/>
        </w:rPr>
        <w:t>р</w:t>
      </w:r>
      <w:r w:rsidR="00107AF0" w:rsidRPr="00107AF0">
        <w:rPr>
          <w:sz w:val="28"/>
          <w:szCs w:val="28"/>
        </w:rPr>
        <w:t>уководителем</w:t>
      </w:r>
      <w:r w:rsidR="00107AF0">
        <w:rPr>
          <w:sz w:val="28"/>
          <w:szCs w:val="28"/>
        </w:rPr>
        <w:t xml:space="preserve"> контрольного органа</w:t>
      </w:r>
      <w:r w:rsidR="00107AF0" w:rsidRPr="00107AF0">
        <w:rPr>
          <w:sz w:val="28"/>
          <w:szCs w:val="28"/>
        </w:rPr>
        <w:t xml:space="preserve">, прошедшей общественное обсуждение, и размещенной на официальном сайте </w:t>
      </w:r>
      <w:r w:rsidR="00107AF0">
        <w:rPr>
          <w:sz w:val="28"/>
          <w:szCs w:val="28"/>
        </w:rPr>
        <w:t>контрольного органа</w:t>
      </w:r>
      <w:r w:rsidR="00272445">
        <w:rPr>
          <w:sz w:val="28"/>
          <w:szCs w:val="28"/>
        </w:rPr>
        <w:t xml:space="preserve"> </w:t>
      </w:r>
      <w:r w:rsidR="00272445" w:rsidRPr="00272445">
        <w:rPr>
          <w:sz w:val="28"/>
          <w:szCs w:val="28"/>
        </w:rPr>
        <w:t xml:space="preserve">в сети </w:t>
      </w:r>
      <w:r w:rsidR="00272445">
        <w:rPr>
          <w:sz w:val="28"/>
          <w:szCs w:val="28"/>
        </w:rPr>
        <w:t>«</w:t>
      </w:r>
      <w:r w:rsidR="00272445" w:rsidRPr="00272445">
        <w:rPr>
          <w:sz w:val="28"/>
          <w:szCs w:val="28"/>
        </w:rPr>
        <w:t>Интернет</w:t>
      </w:r>
      <w:r w:rsidR="00272445">
        <w:rPr>
          <w:sz w:val="28"/>
          <w:szCs w:val="28"/>
        </w:rPr>
        <w:t>»</w:t>
      </w:r>
      <w:r w:rsidR="00107AF0" w:rsidRPr="00107AF0">
        <w:rPr>
          <w:sz w:val="28"/>
          <w:szCs w:val="28"/>
        </w:rPr>
        <w:t>.</w:t>
      </w:r>
    </w:p>
    <w:p w:rsidR="00107AF0" w:rsidRDefault="006F06A1" w:rsidP="00166FBB">
      <w:pPr>
        <w:ind w:firstLine="709"/>
        <w:jc w:val="both"/>
        <w:rPr>
          <w:sz w:val="28"/>
          <w:szCs w:val="28"/>
        </w:rPr>
      </w:pPr>
      <w:r>
        <w:rPr>
          <w:sz w:val="28"/>
          <w:szCs w:val="28"/>
        </w:rPr>
        <w:t>3.3.</w:t>
      </w:r>
      <w:r w:rsidR="00685036">
        <w:rPr>
          <w:sz w:val="28"/>
          <w:szCs w:val="28"/>
        </w:rPr>
        <w:t> </w:t>
      </w:r>
      <w:r w:rsidR="00107AF0" w:rsidRPr="00107AF0">
        <w:rPr>
          <w:sz w:val="28"/>
          <w:szCs w:val="28"/>
        </w:rPr>
        <w:t xml:space="preserve">Программа профилактики рисков причинения вреда </w:t>
      </w:r>
      <w:r w:rsidR="00272445" w:rsidRPr="00107AF0">
        <w:rPr>
          <w:sz w:val="28"/>
          <w:szCs w:val="28"/>
        </w:rPr>
        <w:t xml:space="preserve">утверждается </w:t>
      </w:r>
      <w:r w:rsidR="00107AF0" w:rsidRPr="00107AF0">
        <w:rPr>
          <w:sz w:val="28"/>
          <w:szCs w:val="28"/>
        </w:rPr>
        <w:t>ежегодно</w:t>
      </w:r>
      <w:r w:rsidR="00272445">
        <w:rPr>
          <w:sz w:val="28"/>
          <w:szCs w:val="28"/>
        </w:rPr>
        <w:t>.</w:t>
      </w:r>
      <w:r w:rsidR="00107AF0" w:rsidRPr="00107AF0">
        <w:rPr>
          <w:sz w:val="28"/>
          <w:szCs w:val="28"/>
        </w:rPr>
        <w:t xml:space="preserve"> </w:t>
      </w:r>
    </w:p>
    <w:p w:rsidR="003C2CAF" w:rsidRPr="003C2CAF" w:rsidRDefault="006F06A1" w:rsidP="00166FBB">
      <w:pPr>
        <w:ind w:firstLine="709"/>
        <w:jc w:val="both"/>
        <w:rPr>
          <w:sz w:val="28"/>
          <w:szCs w:val="28"/>
        </w:rPr>
      </w:pPr>
      <w:r>
        <w:rPr>
          <w:sz w:val="28"/>
          <w:szCs w:val="28"/>
        </w:rPr>
        <w:t>3.4.</w:t>
      </w:r>
      <w:r w:rsidR="003C2CAF">
        <w:rPr>
          <w:sz w:val="28"/>
          <w:szCs w:val="28"/>
        </w:rPr>
        <w:t> </w:t>
      </w:r>
      <w:r w:rsidR="003C2CAF" w:rsidRPr="003C2CAF">
        <w:rPr>
          <w:sz w:val="28"/>
          <w:szCs w:val="28"/>
        </w:rPr>
        <w:t>Контрольны</w:t>
      </w:r>
      <w:r w:rsidR="003C2CAF">
        <w:rPr>
          <w:sz w:val="28"/>
          <w:szCs w:val="28"/>
        </w:rPr>
        <w:t>й</w:t>
      </w:r>
      <w:r w:rsidR="003C2CAF" w:rsidRPr="003C2CAF">
        <w:rPr>
          <w:sz w:val="28"/>
          <w:szCs w:val="28"/>
        </w:rPr>
        <w:t xml:space="preserve"> орган при проведении профилактических мероприятий осуществля</w:t>
      </w:r>
      <w:r w:rsidR="003C2CAF">
        <w:rPr>
          <w:sz w:val="28"/>
          <w:szCs w:val="28"/>
        </w:rPr>
        <w:t>е</w:t>
      </w:r>
      <w:r w:rsidR="003C2CAF" w:rsidRPr="003C2CAF">
        <w:rPr>
          <w:sz w:val="28"/>
          <w:szCs w:val="28"/>
        </w:rPr>
        <w:t>т взаимодействие с гражданами, организациями только в случаях, установленных Федеральным законом</w:t>
      </w:r>
      <w:r w:rsidR="003C2CAF">
        <w:rPr>
          <w:sz w:val="28"/>
          <w:szCs w:val="28"/>
        </w:rPr>
        <w:t xml:space="preserve"> </w:t>
      </w:r>
      <w:r w:rsidR="003C2CAF" w:rsidRPr="003C2CAF">
        <w:rPr>
          <w:sz w:val="28"/>
          <w:szCs w:val="28"/>
        </w:rPr>
        <w:t xml:space="preserve">от </w:t>
      </w:r>
      <w:r w:rsidR="005A6BD8" w:rsidRPr="00CB33D5">
        <w:rPr>
          <w:sz w:val="28"/>
          <w:szCs w:val="28"/>
        </w:rPr>
        <w:t>31.07.2020</w:t>
      </w:r>
      <w:r w:rsidR="00324760">
        <w:rPr>
          <w:sz w:val="28"/>
          <w:szCs w:val="28"/>
        </w:rPr>
        <w:t xml:space="preserve"> </w:t>
      </w:r>
      <w:r w:rsidR="003C2CAF">
        <w:rPr>
          <w:sz w:val="28"/>
          <w:szCs w:val="28"/>
        </w:rPr>
        <w:t>№</w:t>
      </w:r>
      <w:r w:rsidR="003C2CAF" w:rsidRPr="003C2CAF">
        <w:rPr>
          <w:sz w:val="28"/>
          <w:szCs w:val="28"/>
        </w:rPr>
        <w:t xml:space="preserve"> 248-ФЗ </w:t>
      </w:r>
      <w:r w:rsidR="00166FBB">
        <w:rPr>
          <w:sz w:val="28"/>
          <w:szCs w:val="28"/>
        </w:rPr>
        <w:t xml:space="preserve">                                            </w:t>
      </w:r>
      <w:r w:rsidR="003C2CAF">
        <w:rPr>
          <w:sz w:val="28"/>
          <w:szCs w:val="28"/>
        </w:rPr>
        <w:t>«</w:t>
      </w:r>
      <w:r w:rsidR="003C2CAF" w:rsidRPr="003C2CAF">
        <w:rPr>
          <w:sz w:val="28"/>
          <w:szCs w:val="28"/>
        </w:rPr>
        <w:t xml:space="preserve">О государственном контроле (надзоре) и муниципальном контроле </w:t>
      </w:r>
      <w:r w:rsidR="00166FBB">
        <w:rPr>
          <w:sz w:val="28"/>
          <w:szCs w:val="28"/>
        </w:rPr>
        <w:t xml:space="preserve">                                     </w:t>
      </w:r>
      <w:r w:rsidR="003C2CAF" w:rsidRPr="003C2CAF">
        <w:rPr>
          <w:sz w:val="28"/>
          <w:szCs w:val="28"/>
        </w:rPr>
        <w:t>в Российской Федерации</w:t>
      </w:r>
      <w:r w:rsidR="003C2CAF">
        <w:rPr>
          <w:sz w:val="28"/>
          <w:szCs w:val="28"/>
        </w:rPr>
        <w:t>»</w:t>
      </w:r>
      <w:r w:rsidR="003C2CAF" w:rsidRPr="003C2CAF">
        <w:rPr>
          <w:sz w:val="28"/>
          <w:szCs w:val="28"/>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C2CAF" w:rsidRDefault="006F06A1" w:rsidP="00166FBB">
      <w:pPr>
        <w:widowControl w:val="0"/>
        <w:ind w:firstLine="709"/>
        <w:jc w:val="both"/>
        <w:rPr>
          <w:sz w:val="28"/>
          <w:szCs w:val="28"/>
        </w:rPr>
      </w:pPr>
      <w:r>
        <w:rPr>
          <w:sz w:val="28"/>
          <w:szCs w:val="28"/>
        </w:rPr>
        <w:t>3.5.</w:t>
      </w:r>
      <w:r w:rsidR="003C2CAF" w:rsidRPr="003C2CAF">
        <w:rPr>
          <w:sz w:val="28"/>
          <w:szCs w:val="28"/>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00326A5F">
        <w:rPr>
          <w:sz w:val="28"/>
          <w:szCs w:val="28"/>
        </w:rPr>
        <w:t xml:space="preserve">            </w:t>
      </w:r>
      <w:r w:rsidR="003C2CAF" w:rsidRPr="003C2CAF">
        <w:rPr>
          <w:sz w:val="28"/>
          <w:szCs w:val="28"/>
        </w:rPr>
        <w:t>об этом руководителю (заместителю руководителя) контрольного органа для принятия решения о проведении контрольных мероприятий.</w:t>
      </w:r>
    </w:p>
    <w:p w:rsidR="00685036" w:rsidRDefault="006F06A1" w:rsidP="00326A5F">
      <w:pPr>
        <w:widowControl w:val="0"/>
        <w:ind w:firstLine="709"/>
        <w:jc w:val="both"/>
        <w:rPr>
          <w:sz w:val="28"/>
          <w:szCs w:val="28"/>
        </w:rPr>
      </w:pPr>
      <w:r>
        <w:rPr>
          <w:sz w:val="28"/>
          <w:szCs w:val="28"/>
        </w:rPr>
        <w:t>3.6.</w:t>
      </w:r>
      <w:r w:rsidR="00860DC7">
        <w:rPr>
          <w:sz w:val="28"/>
          <w:szCs w:val="28"/>
        </w:rPr>
        <w:t xml:space="preserve"> </w:t>
      </w:r>
      <w:r w:rsidR="00685036" w:rsidRPr="00685036">
        <w:rPr>
          <w:sz w:val="28"/>
          <w:szCs w:val="28"/>
        </w:rPr>
        <w:t>Профилактические мероприятия,</w:t>
      </w:r>
      <w:r w:rsidR="00860DC7">
        <w:rPr>
          <w:sz w:val="28"/>
          <w:szCs w:val="28"/>
        </w:rPr>
        <w:t xml:space="preserve"> </w:t>
      </w:r>
      <w:r w:rsidR="00685036" w:rsidRPr="00685036">
        <w:rPr>
          <w:sz w:val="28"/>
          <w:szCs w:val="28"/>
        </w:rPr>
        <w:t>предусмотренные программой</w:t>
      </w:r>
      <w:r w:rsidR="00860DC7">
        <w:rPr>
          <w:sz w:val="28"/>
          <w:szCs w:val="28"/>
        </w:rPr>
        <w:t xml:space="preserve"> п</w:t>
      </w:r>
      <w:r w:rsidR="00685036" w:rsidRPr="00685036">
        <w:rPr>
          <w:sz w:val="28"/>
          <w:szCs w:val="28"/>
        </w:rPr>
        <w:t>рофилактики рисков причинения вреда, обязательны для проведения контрольным органом.</w:t>
      </w:r>
    </w:p>
    <w:p w:rsidR="00685036" w:rsidRDefault="006F06A1" w:rsidP="00326A5F">
      <w:pPr>
        <w:widowControl w:val="0"/>
        <w:ind w:firstLine="709"/>
        <w:jc w:val="both"/>
        <w:rPr>
          <w:sz w:val="28"/>
          <w:szCs w:val="28"/>
        </w:rPr>
      </w:pPr>
      <w:r>
        <w:rPr>
          <w:sz w:val="28"/>
          <w:szCs w:val="28"/>
        </w:rPr>
        <w:t>3.7.</w:t>
      </w:r>
      <w:r w:rsidR="00685036">
        <w:rPr>
          <w:sz w:val="28"/>
          <w:szCs w:val="28"/>
        </w:rPr>
        <w:t> </w:t>
      </w:r>
      <w:r w:rsidR="00685036" w:rsidRPr="00685036">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937CD4" w:rsidRPr="00F24E20" w:rsidRDefault="006F06A1" w:rsidP="00326A5F">
      <w:pPr>
        <w:ind w:firstLine="709"/>
        <w:jc w:val="both"/>
        <w:rPr>
          <w:rFonts w:ascii="Verdana" w:hAnsi="Verdana"/>
          <w:sz w:val="28"/>
          <w:szCs w:val="28"/>
        </w:rPr>
      </w:pPr>
      <w:r>
        <w:rPr>
          <w:sz w:val="28"/>
          <w:szCs w:val="28"/>
        </w:rPr>
        <w:t>3.8.</w:t>
      </w:r>
      <w:r w:rsidR="00937CD4">
        <w:rPr>
          <w:sz w:val="28"/>
          <w:szCs w:val="28"/>
        </w:rPr>
        <w:t> </w:t>
      </w:r>
      <w:r w:rsidR="00937CD4" w:rsidRPr="00384BD1">
        <w:rPr>
          <w:sz w:val="28"/>
          <w:szCs w:val="28"/>
        </w:rPr>
        <w:t xml:space="preserve">Контрольный орган </w:t>
      </w:r>
      <w:r w:rsidR="00937CD4">
        <w:rPr>
          <w:sz w:val="28"/>
          <w:szCs w:val="28"/>
        </w:rPr>
        <w:t xml:space="preserve">в рамках осуществления </w:t>
      </w:r>
      <w:r w:rsidR="005D5F17">
        <w:rPr>
          <w:sz w:val="28"/>
          <w:szCs w:val="28"/>
        </w:rPr>
        <w:t>муниципаль</w:t>
      </w:r>
      <w:r w:rsidR="00937CD4">
        <w:rPr>
          <w:sz w:val="28"/>
          <w:szCs w:val="28"/>
        </w:rPr>
        <w:t>ного контроля</w:t>
      </w:r>
      <w:r w:rsidR="005D5F17">
        <w:rPr>
          <w:sz w:val="28"/>
          <w:szCs w:val="28"/>
        </w:rPr>
        <w:t xml:space="preserve"> </w:t>
      </w:r>
      <w:r w:rsidR="00937CD4" w:rsidRPr="00F24E20">
        <w:rPr>
          <w:sz w:val="28"/>
          <w:szCs w:val="28"/>
        </w:rPr>
        <w:t>проводит следующие профилактические мероприятия:</w:t>
      </w:r>
    </w:p>
    <w:p w:rsidR="00937CD4" w:rsidRPr="00F24E20" w:rsidRDefault="00937CD4" w:rsidP="00F72C71">
      <w:pPr>
        <w:ind w:firstLine="709"/>
        <w:jc w:val="both"/>
        <w:rPr>
          <w:rFonts w:ascii="Verdana" w:hAnsi="Verdana"/>
          <w:sz w:val="28"/>
          <w:szCs w:val="28"/>
        </w:rPr>
      </w:pPr>
      <w:r w:rsidRPr="00F24E20">
        <w:rPr>
          <w:sz w:val="28"/>
          <w:szCs w:val="28"/>
        </w:rPr>
        <w:t>1) информирование;</w:t>
      </w:r>
    </w:p>
    <w:p w:rsidR="00937CD4" w:rsidRPr="00F24E20" w:rsidRDefault="00DA590D" w:rsidP="00F72C71">
      <w:pPr>
        <w:ind w:firstLine="709"/>
        <w:jc w:val="both"/>
        <w:rPr>
          <w:rFonts w:ascii="Verdana" w:hAnsi="Verdana"/>
          <w:sz w:val="28"/>
          <w:szCs w:val="28"/>
        </w:rPr>
      </w:pPr>
      <w:r w:rsidRPr="00F24E20">
        <w:rPr>
          <w:sz w:val="28"/>
          <w:szCs w:val="28"/>
        </w:rPr>
        <w:t>2</w:t>
      </w:r>
      <w:r w:rsidR="00937CD4" w:rsidRPr="00F24E20">
        <w:rPr>
          <w:sz w:val="28"/>
          <w:szCs w:val="28"/>
        </w:rPr>
        <w:t>) объявление предостережения;</w:t>
      </w:r>
    </w:p>
    <w:p w:rsidR="00685036" w:rsidRPr="00326A5F" w:rsidRDefault="00DA590D" w:rsidP="00326A5F">
      <w:pPr>
        <w:ind w:firstLine="709"/>
        <w:jc w:val="both"/>
        <w:rPr>
          <w:rFonts w:ascii="Verdana" w:hAnsi="Verdana"/>
          <w:sz w:val="28"/>
          <w:szCs w:val="28"/>
        </w:rPr>
      </w:pPr>
      <w:r w:rsidRPr="00F24E20">
        <w:rPr>
          <w:sz w:val="28"/>
          <w:szCs w:val="28"/>
        </w:rPr>
        <w:t>3</w:t>
      </w:r>
      <w:r w:rsidR="00937CD4" w:rsidRPr="00F24E20">
        <w:rPr>
          <w:sz w:val="28"/>
          <w:szCs w:val="28"/>
        </w:rPr>
        <w:t>) консультирование</w:t>
      </w:r>
      <w:r w:rsidR="00326A5F">
        <w:rPr>
          <w:sz w:val="28"/>
          <w:szCs w:val="28"/>
        </w:rPr>
        <w:t>.</w:t>
      </w:r>
    </w:p>
    <w:p w:rsidR="00F24E20" w:rsidRDefault="00937CD4" w:rsidP="00F72C71">
      <w:pPr>
        <w:widowControl w:val="0"/>
        <w:ind w:firstLine="709"/>
        <w:jc w:val="both"/>
        <w:rPr>
          <w:sz w:val="28"/>
          <w:szCs w:val="28"/>
        </w:rPr>
      </w:pPr>
      <w:r>
        <w:rPr>
          <w:sz w:val="28"/>
          <w:szCs w:val="28"/>
        </w:rPr>
        <w:t>3</w:t>
      </w:r>
      <w:r w:rsidR="006F06A1">
        <w:rPr>
          <w:sz w:val="28"/>
          <w:szCs w:val="28"/>
        </w:rPr>
        <w:t>.9</w:t>
      </w:r>
      <w:r>
        <w:rPr>
          <w:sz w:val="28"/>
          <w:szCs w:val="28"/>
        </w:rPr>
        <w:t>. </w:t>
      </w:r>
      <w:r w:rsidRPr="00937CD4">
        <w:rPr>
          <w:sz w:val="28"/>
          <w:szCs w:val="28"/>
        </w:rPr>
        <w:t xml:space="preserve">Информирование осуществляется должностными лицами </w:t>
      </w:r>
      <w:r>
        <w:rPr>
          <w:sz w:val="28"/>
          <w:szCs w:val="28"/>
        </w:rPr>
        <w:t>контрольного органа</w:t>
      </w:r>
      <w:r w:rsidRPr="00937CD4">
        <w:rPr>
          <w:sz w:val="28"/>
          <w:szCs w:val="28"/>
        </w:rPr>
        <w:t xml:space="preserve"> посредством размещения сведений, предусмотренных частью 3 статьи 46 Федерального закона</w:t>
      </w:r>
      <w:r>
        <w:rPr>
          <w:sz w:val="28"/>
          <w:szCs w:val="28"/>
        </w:rPr>
        <w:t xml:space="preserve"> </w:t>
      </w:r>
      <w:r w:rsidRPr="003C2CAF">
        <w:rPr>
          <w:sz w:val="28"/>
          <w:szCs w:val="28"/>
        </w:rPr>
        <w:t xml:space="preserve">от </w:t>
      </w:r>
      <w:r w:rsidR="005A6BD8" w:rsidRPr="00CB33D5">
        <w:rPr>
          <w:sz w:val="28"/>
          <w:szCs w:val="28"/>
        </w:rPr>
        <w:t>31.07.2020</w:t>
      </w:r>
      <w:r w:rsidRPr="003C2CAF">
        <w:rPr>
          <w:sz w:val="28"/>
          <w:szCs w:val="28"/>
        </w:rPr>
        <w:t xml:space="preserve"> </w:t>
      </w:r>
      <w:r>
        <w:rPr>
          <w:sz w:val="28"/>
          <w:szCs w:val="28"/>
        </w:rPr>
        <w:t>№</w:t>
      </w:r>
      <w:r w:rsidRPr="003C2CAF">
        <w:rPr>
          <w:sz w:val="28"/>
          <w:szCs w:val="28"/>
        </w:rPr>
        <w:t xml:space="preserve"> 248-ФЗ </w:t>
      </w:r>
      <w:r w:rsidR="00717D56">
        <w:rPr>
          <w:sz w:val="28"/>
          <w:szCs w:val="28"/>
        </w:rPr>
        <w:t xml:space="preserve">                                       </w:t>
      </w:r>
      <w:r>
        <w:rPr>
          <w:sz w:val="28"/>
          <w:szCs w:val="28"/>
        </w:rPr>
        <w:t>«</w:t>
      </w:r>
      <w:r w:rsidRPr="003C2CAF">
        <w:rPr>
          <w:sz w:val="28"/>
          <w:szCs w:val="28"/>
        </w:rPr>
        <w:t xml:space="preserve">О государственном контроле (надзоре) и муниципальном контроле </w:t>
      </w:r>
      <w:r w:rsidR="00717D56">
        <w:rPr>
          <w:sz w:val="28"/>
          <w:szCs w:val="28"/>
        </w:rPr>
        <w:t xml:space="preserve">                                   </w:t>
      </w:r>
      <w:r w:rsidRPr="003C2CAF">
        <w:rPr>
          <w:sz w:val="28"/>
          <w:szCs w:val="28"/>
        </w:rPr>
        <w:t>в Российской Федерации</w:t>
      </w:r>
      <w:r>
        <w:rPr>
          <w:sz w:val="28"/>
          <w:szCs w:val="28"/>
        </w:rPr>
        <w:t>»</w:t>
      </w:r>
      <w:r w:rsidRPr="00937CD4">
        <w:rPr>
          <w:sz w:val="28"/>
          <w:szCs w:val="28"/>
        </w:rPr>
        <w:t xml:space="preserve"> на официальном сайте </w:t>
      </w:r>
      <w:r>
        <w:rPr>
          <w:sz w:val="28"/>
          <w:szCs w:val="28"/>
        </w:rPr>
        <w:t>контрольного органа</w:t>
      </w:r>
      <w:r w:rsidRPr="00937CD4">
        <w:rPr>
          <w:sz w:val="28"/>
          <w:szCs w:val="28"/>
        </w:rPr>
        <w:t xml:space="preserve"> в сети </w:t>
      </w:r>
      <w:r>
        <w:rPr>
          <w:sz w:val="28"/>
          <w:szCs w:val="28"/>
        </w:rPr>
        <w:lastRenderedPageBreak/>
        <w:t>«</w:t>
      </w:r>
      <w:r w:rsidRPr="00937CD4">
        <w:rPr>
          <w:sz w:val="28"/>
          <w:szCs w:val="28"/>
        </w:rPr>
        <w:t>Интернет</w:t>
      </w:r>
      <w:r>
        <w:rPr>
          <w:sz w:val="28"/>
          <w:szCs w:val="28"/>
        </w:rPr>
        <w:t>»</w:t>
      </w:r>
      <w:r w:rsidRPr="00937CD4">
        <w:rPr>
          <w:sz w:val="28"/>
          <w:szCs w:val="28"/>
        </w:rPr>
        <w:t>, в средствах массовой информации</w:t>
      </w:r>
      <w:r>
        <w:rPr>
          <w:sz w:val="28"/>
          <w:szCs w:val="28"/>
        </w:rPr>
        <w:t xml:space="preserve"> </w:t>
      </w:r>
      <w:r w:rsidRPr="00937CD4">
        <w:rPr>
          <w:sz w:val="28"/>
          <w:szCs w:val="28"/>
        </w:rPr>
        <w:t>и в иных формах</w:t>
      </w:r>
      <w:r w:rsidR="00F24E20">
        <w:rPr>
          <w:sz w:val="28"/>
          <w:szCs w:val="28"/>
        </w:rPr>
        <w:t>.</w:t>
      </w:r>
    </w:p>
    <w:p w:rsidR="00937CD4" w:rsidRPr="00937CD4" w:rsidRDefault="00937CD4" w:rsidP="00F72C71">
      <w:pPr>
        <w:widowControl w:val="0"/>
        <w:ind w:firstLine="709"/>
        <w:jc w:val="both"/>
        <w:rPr>
          <w:sz w:val="28"/>
          <w:szCs w:val="28"/>
        </w:rPr>
      </w:pPr>
      <w:r w:rsidRPr="00937CD4">
        <w:rPr>
          <w:sz w:val="28"/>
          <w:szCs w:val="28"/>
        </w:rPr>
        <w:t xml:space="preserve">Размещенные сведения поддерживаются в актуальном состоянии </w:t>
      </w:r>
      <w:r w:rsidR="00717D56">
        <w:rPr>
          <w:sz w:val="28"/>
          <w:szCs w:val="28"/>
        </w:rPr>
        <w:t xml:space="preserve">                           </w:t>
      </w:r>
      <w:r w:rsidRPr="00937CD4">
        <w:rPr>
          <w:sz w:val="28"/>
          <w:szCs w:val="28"/>
        </w:rPr>
        <w:t>и обновляются в срок не позднее</w:t>
      </w:r>
      <w:r w:rsidR="00FF7A7C">
        <w:rPr>
          <w:sz w:val="28"/>
          <w:szCs w:val="28"/>
        </w:rPr>
        <w:t xml:space="preserve"> 5 </w:t>
      </w:r>
      <w:r w:rsidRPr="00937CD4">
        <w:rPr>
          <w:sz w:val="28"/>
          <w:szCs w:val="28"/>
        </w:rPr>
        <w:t>рабочих дней с момента их изменения.</w:t>
      </w:r>
    </w:p>
    <w:p w:rsidR="00937CD4" w:rsidRDefault="00937CD4" w:rsidP="00F72C71">
      <w:pPr>
        <w:widowControl w:val="0"/>
        <w:ind w:firstLine="709"/>
        <w:jc w:val="both"/>
        <w:rPr>
          <w:sz w:val="28"/>
          <w:szCs w:val="28"/>
        </w:rPr>
      </w:pPr>
      <w:r w:rsidRPr="00937CD4">
        <w:rPr>
          <w:sz w:val="28"/>
          <w:szCs w:val="28"/>
        </w:rPr>
        <w:t>Должностные лица, ответственные за размещение информа</w:t>
      </w:r>
      <w:r w:rsidR="00717D56">
        <w:rPr>
          <w:sz w:val="28"/>
          <w:szCs w:val="28"/>
        </w:rPr>
        <w:t>ции, предусмотренной настоящим П</w:t>
      </w:r>
      <w:r w:rsidRPr="00937CD4">
        <w:rPr>
          <w:sz w:val="28"/>
          <w:szCs w:val="28"/>
        </w:rPr>
        <w:t xml:space="preserve">оложением, </w:t>
      </w:r>
      <w:r w:rsidRPr="00322A6F">
        <w:rPr>
          <w:sz w:val="28"/>
          <w:szCs w:val="28"/>
        </w:rPr>
        <w:t xml:space="preserve">определяются </w:t>
      </w:r>
      <w:r w:rsidR="002B7BA9" w:rsidRPr="00322A6F">
        <w:rPr>
          <w:sz w:val="28"/>
          <w:szCs w:val="28"/>
        </w:rPr>
        <w:t>распоряжением</w:t>
      </w:r>
      <w:r w:rsidRPr="00322A6F">
        <w:rPr>
          <w:sz w:val="28"/>
          <w:szCs w:val="28"/>
        </w:rPr>
        <w:t xml:space="preserve"> </w:t>
      </w:r>
      <w:r w:rsidR="00A7387A">
        <w:rPr>
          <w:sz w:val="28"/>
          <w:szCs w:val="28"/>
        </w:rPr>
        <w:t>контрольного органа</w:t>
      </w:r>
      <w:r w:rsidRPr="00937CD4">
        <w:rPr>
          <w:sz w:val="28"/>
          <w:szCs w:val="28"/>
        </w:rPr>
        <w:t>.</w:t>
      </w:r>
    </w:p>
    <w:p w:rsidR="00954D8A" w:rsidRPr="00954D8A" w:rsidRDefault="00954D8A" w:rsidP="00717D56">
      <w:pPr>
        <w:widowControl w:val="0"/>
        <w:ind w:firstLine="709"/>
        <w:jc w:val="both"/>
        <w:rPr>
          <w:sz w:val="28"/>
          <w:szCs w:val="28"/>
        </w:rPr>
      </w:pPr>
      <w:r>
        <w:rPr>
          <w:sz w:val="28"/>
          <w:szCs w:val="28"/>
        </w:rPr>
        <w:t>3</w:t>
      </w:r>
      <w:r w:rsidR="006F06A1">
        <w:rPr>
          <w:sz w:val="28"/>
          <w:szCs w:val="28"/>
        </w:rPr>
        <w:t>.10</w:t>
      </w:r>
      <w:r>
        <w:rPr>
          <w:sz w:val="28"/>
          <w:szCs w:val="28"/>
        </w:rPr>
        <w:t>.</w:t>
      </w:r>
      <w:r w:rsidR="002C11A8">
        <w:rPr>
          <w:sz w:val="28"/>
          <w:szCs w:val="28"/>
        </w:rPr>
        <w:t> </w:t>
      </w:r>
      <w:r w:rsidRPr="00954D8A">
        <w:rPr>
          <w:sz w:val="28"/>
          <w:szCs w:val="28"/>
        </w:rPr>
        <w:t>Предостережение о недопустимости нарушения обязательных требований объявляется</w:t>
      </w:r>
      <w:r w:rsidR="00F44EB8">
        <w:rPr>
          <w:sz w:val="28"/>
          <w:szCs w:val="28"/>
        </w:rPr>
        <w:t xml:space="preserve"> контролируемому лицу</w:t>
      </w:r>
      <w:r w:rsidRPr="00954D8A">
        <w:rPr>
          <w:sz w:val="28"/>
          <w:szCs w:val="28"/>
        </w:rPr>
        <w:t xml:space="preserve"> инспектор</w:t>
      </w:r>
      <w:r w:rsidR="00F44EB8">
        <w:rPr>
          <w:sz w:val="28"/>
          <w:szCs w:val="28"/>
        </w:rPr>
        <w:t>о</w:t>
      </w:r>
      <w:r w:rsidRPr="00954D8A">
        <w:rPr>
          <w:sz w:val="28"/>
          <w:szCs w:val="28"/>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r w:rsidR="00F24E20">
        <w:rPr>
          <w:sz w:val="28"/>
          <w:szCs w:val="28"/>
        </w:rPr>
        <w:t>.</w:t>
      </w:r>
    </w:p>
    <w:p w:rsidR="00954D8A" w:rsidRPr="00954D8A" w:rsidRDefault="00954D8A" w:rsidP="00F72C71">
      <w:pPr>
        <w:widowControl w:val="0"/>
        <w:ind w:firstLine="709"/>
        <w:jc w:val="both"/>
        <w:rPr>
          <w:sz w:val="28"/>
          <w:szCs w:val="28"/>
        </w:rPr>
      </w:pPr>
      <w:r w:rsidRPr="00954D8A">
        <w:rPr>
          <w:sz w:val="28"/>
          <w:szCs w:val="28"/>
        </w:rPr>
        <w:t>Предостережение оформляется в письменной форме или в форме электронного документа</w:t>
      </w:r>
      <w:r w:rsidR="002C11A8">
        <w:rPr>
          <w:sz w:val="28"/>
          <w:szCs w:val="28"/>
        </w:rPr>
        <w:t>.</w:t>
      </w:r>
      <w:r w:rsidRPr="00954D8A">
        <w:rPr>
          <w:sz w:val="28"/>
          <w:szCs w:val="28"/>
        </w:rPr>
        <w:t xml:space="preserve"> </w:t>
      </w:r>
    </w:p>
    <w:p w:rsidR="00954D8A" w:rsidRPr="00954D8A" w:rsidRDefault="00954D8A" w:rsidP="00F72C71">
      <w:pPr>
        <w:widowControl w:val="0"/>
        <w:ind w:firstLine="709"/>
        <w:jc w:val="both"/>
        <w:rPr>
          <w:sz w:val="28"/>
          <w:szCs w:val="28"/>
        </w:rPr>
      </w:pPr>
      <w:r w:rsidRPr="00954D8A">
        <w:rPr>
          <w:sz w:val="28"/>
          <w:szCs w:val="28"/>
        </w:rPr>
        <w:t>Объявленное предостережение направляется</w:t>
      </w:r>
      <w:r w:rsidR="00C8584E">
        <w:rPr>
          <w:sz w:val="28"/>
          <w:szCs w:val="28"/>
        </w:rPr>
        <w:t xml:space="preserve"> через</w:t>
      </w:r>
      <w:r w:rsidRPr="00954D8A">
        <w:rPr>
          <w:sz w:val="28"/>
          <w:szCs w:val="28"/>
        </w:rPr>
        <w:t xml:space="preserve"> </w:t>
      </w:r>
      <w:r w:rsidR="00516F3F" w:rsidRPr="00516F3F">
        <w:rPr>
          <w:sz w:val="28"/>
          <w:szCs w:val="28"/>
        </w:rPr>
        <w:t xml:space="preserve">личные кабинеты контролируемых лиц в государственных информационных системах (при их наличии) </w:t>
      </w:r>
      <w:r w:rsidRPr="00954D8A">
        <w:rPr>
          <w:sz w:val="28"/>
          <w:szCs w:val="28"/>
        </w:rPr>
        <w:t>или почтовым отправлением (в случае направления на бумажном носителе), в течение 3 рабочих дней с момента объявления.</w:t>
      </w:r>
    </w:p>
    <w:p w:rsidR="00954D8A" w:rsidRPr="00954D8A" w:rsidRDefault="00954D8A" w:rsidP="00F72C71">
      <w:pPr>
        <w:widowControl w:val="0"/>
        <w:ind w:firstLine="709"/>
        <w:jc w:val="both"/>
        <w:rPr>
          <w:sz w:val="28"/>
          <w:szCs w:val="28"/>
        </w:rPr>
      </w:pPr>
      <w:r w:rsidRPr="00954D8A">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rsidR="00954D8A" w:rsidRPr="00954D8A" w:rsidRDefault="00954D8A" w:rsidP="00F72C71">
      <w:pPr>
        <w:widowControl w:val="0"/>
        <w:ind w:firstLine="709"/>
        <w:jc w:val="both"/>
        <w:rPr>
          <w:sz w:val="28"/>
          <w:szCs w:val="28"/>
        </w:rPr>
      </w:pPr>
      <w:r w:rsidRPr="00954D8A">
        <w:rPr>
          <w:sz w:val="28"/>
          <w:szCs w:val="28"/>
        </w:rPr>
        <w:t xml:space="preserve">В случае объявления </w:t>
      </w:r>
      <w:r w:rsidR="00BA602C">
        <w:rPr>
          <w:sz w:val="28"/>
          <w:szCs w:val="28"/>
        </w:rPr>
        <w:t>контрольным органом</w:t>
      </w:r>
      <w:r w:rsidRPr="00954D8A">
        <w:rPr>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954D8A" w:rsidRDefault="00954D8A" w:rsidP="00F72C71">
      <w:pPr>
        <w:widowControl w:val="0"/>
        <w:ind w:firstLine="709"/>
        <w:jc w:val="both"/>
        <w:rPr>
          <w:sz w:val="28"/>
          <w:szCs w:val="28"/>
        </w:rPr>
      </w:pPr>
      <w:r w:rsidRPr="00954D8A">
        <w:rPr>
          <w:sz w:val="28"/>
          <w:szCs w:val="28"/>
        </w:rPr>
        <w:t xml:space="preserve">Возражение направляется </w:t>
      </w:r>
      <w:r w:rsidR="00F44EB8">
        <w:rPr>
          <w:sz w:val="28"/>
          <w:szCs w:val="28"/>
        </w:rPr>
        <w:t>инспектору</w:t>
      </w:r>
      <w:r w:rsidRPr="00954D8A">
        <w:rPr>
          <w:sz w:val="28"/>
          <w:szCs w:val="28"/>
        </w:rPr>
        <w:t>, объявившему</w:t>
      </w:r>
      <w:r w:rsidR="00F44EB8">
        <w:rPr>
          <w:sz w:val="28"/>
          <w:szCs w:val="28"/>
        </w:rPr>
        <w:t xml:space="preserve"> </w:t>
      </w:r>
      <w:r w:rsidRPr="00954D8A">
        <w:rPr>
          <w:sz w:val="28"/>
          <w:szCs w:val="28"/>
        </w:rPr>
        <w:t xml:space="preserve">предостережение, </w:t>
      </w:r>
      <w:r w:rsidR="008F161C">
        <w:rPr>
          <w:sz w:val="28"/>
          <w:szCs w:val="28"/>
        </w:rPr>
        <w:t xml:space="preserve">              </w:t>
      </w:r>
      <w:r w:rsidRPr="00954D8A">
        <w:rPr>
          <w:sz w:val="28"/>
          <w:szCs w:val="28"/>
        </w:rPr>
        <w:t xml:space="preserve">не позднее 15 календарных дней с момента получения предостережения </w:t>
      </w:r>
      <w:r w:rsidR="00C8584E">
        <w:rPr>
          <w:sz w:val="28"/>
          <w:szCs w:val="28"/>
        </w:rPr>
        <w:t>через</w:t>
      </w:r>
      <w:r w:rsidR="00C8584E" w:rsidRPr="00954D8A">
        <w:rPr>
          <w:sz w:val="28"/>
          <w:szCs w:val="28"/>
        </w:rPr>
        <w:t xml:space="preserve"> </w:t>
      </w:r>
      <w:r w:rsidR="00C8584E" w:rsidRPr="00516F3F">
        <w:rPr>
          <w:sz w:val="28"/>
          <w:szCs w:val="28"/>
        </w:rPr>
        <w:t>личные кабинеты контролируемых лиц в государственных информационных системах (при их наличии)</w:t>
      </w:r>
      <w:r w:rsidR="00C8584E">
        <w:rPr>
          <w:sz w:val="28"/>
          <w:szCs w:val="28"/>
        </w:rPr>
        <w:t xml:space="preserve"> </w:t>
      </w:r>
      <w:r w:rsidRPr="00954D8A">
        <w:rPr>
          <w:sz w:val="28"/>
          <w:szCs w:val="28"/>
        </w:rPr>
        <w:t>или почтовым отправлением (в случае направления на бумажном носителе).</w:t>
      </w:r>
    </w:p>
    <w:p w:rsidR="00954D8A" w:rsidRPr="00954D8A" w:rsidRDefault="00954D8A" w:rsidP="00F72C71">
      <w:pPr>
        <w:widowControl w:val="0"/>
        <w:ind w:firstLine="709"/>
        <w:jc w:val="both"/>
        <w:rPr>
          <w:sz w:val="28"/>
          <w:szCs w:val="28"/>
        </w:rPr>
      </w:pPr>
      <w:r w:rsidRPr="00954D8A">
        <w:rPr>
          <w:sz w:val="28"/>
          <w:szCs w:val="28"/>
        </w:rPr>
        <w:t xml:space="preserve">Возражения составляются контролируемым лицом в произвольной форме, </w:t>
      </w:r>
      <w:r w:rsidR="002B7BA9">
        <w:rPr>
          <w:sz w:val="28"/>
          <w:szCs w:val="28"/>
        </w:rPr>
        <w:t>при этом</w:t>
      </w:r>
      <w:r w:rsidRPr="00954D8A">
        <w:rPr>
          <w:sz w:val="28"/>
          <w:szCs w:val="28"/>
        </w:rPr>
        <w:t xml:space="preserve"> должны содержать следующую информацию:</w:t>
      </w:r>
    </w:p>
    <w:p w:rsidR="00954D8A" w:rsidRPr="00954D8A" w:rsidRDefault="00954D8A" w:rsidP="00F72C71">
      <w:pPr>
        <w:widowControl w:val="0"/>
        <w:ind w:firstLine="709"/>
        <w:jc w:val="both"/>
        <w:rPr>
          <w:sz w:val="28"/>
          <w:szCs w:val="28"/>
        </w:rPr>
      </w:pPr>
      <w:r w:rsidRPr="00954D8A">
        <w:rPr>
          <w:sz w:val="28"/>
          <w:szCs w:val="28"/>
        </w:rPr>
        <w:t>а) наименование контролируемого лица;</w:t>
      </w:r>
    </w:p>
    <w:p w:rsidR="00954D8A" w:rsidRPr="00954D8A" w:rsidRDefault="00954D8A" w:rsidP="00F72C71">
      <w:pPr>
        <w:widowControl w:val="0"/>
        <w:ind w:firstLine="709"/>
        <w:jc w:val="both"/>
        <w:rPr>
          <w:sz w:val="28"/>
          <w:szCs w:val="28"/>
        </w:rPr>
      </w:pPr>
      <w:r w:rsidRPr="00954D8A">
        <w:rPr>
          <w:sz w:val="28"/>
          <w:szCs w:val="28"/>
        </w:rPr>
        <w:t xml:space="preserve">б) сведения об объекте </w:t>
      </w:r>
      <w:r w:rsidR="002B5BC7">
        <w:rPr>
          <w:sz w:val="28"/>
          <w:szCs w:val="28"/>
        </w:rPr>
        <w:t>контроля</w:t>
      </w:r>
      <w:r w:rsidRPr="00954D8A">
        <w:rPr>
          <w:sz w:val="28"/>
          <w:szCs w:val="28"/>
        </w:rPr>
        <w:t>;</w:t>
      </w:r>
    </w:p>
    <w:p w:rsidR="00954D8A" w:rsidRPr="00954D8A" w:rsidRDefault="00954D8A" w:rsidP="00F72C71">
      <w:pPr>
        <w:widowControl w:val="0"/>
        <w:ind w:firstLine="709"/>
        <w:jc w:val="both"/>
        <w:rPr>
          <w:sz w:val="28"/>
          <w:szCs w:val="28"/>
        </w:rPr>
      </w:pPr>
      <w:r w:rsidRPr="00954D8A">
        <w:rPr>
          <w:sz w:val="28"/>
          <w:szCs w:val="28"/>
        </w:rPr>
        <w:t>в)</w:t>
      </w:r>
      <w:r w:rsidR="00E65832">
        <w:rPr>
          <w:sz w:val="28"/>
          <w:szCs w:val="28"/>
        </w:rPr>
        <w:t> </w:t>
      </w:r>
      <w:r w:rsidRPr="00954D8A">
        <w:rPr>
          <w:sz w:val="28"/>
          <w:szCs w:val="28"/>
        </w:rPr>
        <w:t>дат</w:t>
      </w:r>
      <w:r w:rsidR="00E5735F">
        <w:rPr>
          <w:sz w:val="28"/>
          <w:szCs w:val="28"/>
        </w:rPr>
        <w:t>у</w:t>
      </w:r>
      <w:r w:rsidRPr="00954D8A">
        <w:rPr>
          <w:sz w:val="28"/>
          <w:szCs w:val="28"/>
        </w:rPr>
        <w:t xml:space="preserve"> и номер предостережения, направленного в адрес контролируемого лица;</w:t>
      </w:r>
    </w:p>
    <w:p w:rsidR="00954D8A" w:rsidRPr="00954D8A" w:rsidRDefault="00954D8A" w:rsidP="00F72C71">
      <w:pPr>
        <w:widowControl w:val="0"/>
        <w:ind w:firstLine="709"/>
        <w:jc w:val="both"/>
        <w:rPr>
          <w:sz w:val="28"/>
          <w:szCs w:val="28"/>
        </w:rPr>
      </w:pPr>
      <w:r w:rsidRPr="00954D8A">
        <w:rPr>
          <w:sz w:val="28"/>
          <w:szCs w:val="28"/>
        </w:rPr>
        <w:t>г)</w:t>
      </w:r>
      <w:r w:rsidR="00E65832">
        <w:rPr>
          <w:sz w:val="28"/>
          <w:szCs w:val="28"/>
        </w:rPr>
        <w:t> </w:t>
      </w:r>
      <w:r w:rsidRPr="00954D8A">
        <w:rPr>
          <w:sz w:val="28"/>
          <w:szCs w:val="2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54D8A" w:rsidRPr="00954D8A" w:rsidRDefault="00954D8A" w:rsidP="00F72C71">
      <w:pPr>
        <w:widowControl w:val="0"/>
        <w:ind w:firstLine="709"/>
        <w:jc w:val="both"/>
        <w:rPr>
          <w:sz w:val="28"/>
          <w:szCs w:val="28"/>
        </w:rPr>
      </w:pPr>
      <w:r w:rsidRPr="00954D8A">
        <w:rPr>
          <w:sz w:val="28"/>
          <w:szCs w:val="28"/>
        </w:rPr>
        <w:t>д)</w:t>
      </w:r>
      <w:r w:rsidR="00E65832">
        <w:rPr>
          <w:sz w:val="28"/>
          <w:szCs w:val="28"/>
        </w:rPr>
        <w:t> </w:t>
      </w:r>
      <w:r w:rsidRPr="00954D8A">
        <w:rPr>
          <w:sz w:val="28"/>
          <w:szCs w:val="28"/>
        </w:rPr>
        <w:t>желаемый способ получения ответа по итогам рассмотрения возражения;</w:t>
      </w:r>
    </w:p>
    <w:p w:rsidR="00954D8A" w:rsidRPr="00954D8A" w:rsidRDefault="00954D8A" w:rsidP="00F72C71">
      <w:pPr>
        <w:widowControl w:val="0"/>
        <w:ind w:firstLine="709"/>
        <w:jc w:val="both"/>
        <w:rPr>
          <w:sz w:val="28"/>
          <w:szCs w:val="28"/>
        </w:rPr>
      </w:pPr>
      <w:r w:rsidRPr="00954D8A">
        <w:rPr>
          <w:sz w:val="28"/>
          <w:szCs w:val="28"/>
        </w:rPr>
        <w:t>е) фамилию, имя, отчество направившего возражение;</w:t>
      </w:r>
    </w:p>
    <w:p w:rsidR="00954D8A" w:rsidRPr="00954D8A" w:rsidRDefault="00954D8A" w:rsidP="00F72C71">
      <w:pPr>
        <w:widowControl w:val="0"/>
        <w:ind w:firstLine="709"/>
        <w:jc w:val="both"/>
        <w:rPr>
          <w:sz w:val="28"/>
          <w:szCs w:val="28"/>
        </w:rPr>
      </w:pPr>
      <w:r w:rsidRPr="00954D8A">
        <w:rPr>
          <w:sz w:val="28"/>
          <w:szCs w:val="28"/>
        </w:rPr>
        <w:t>ж)</w:t>
      </w:r>
      <w:r w:rsidR="00E65832">
        <w:rPr>
          <w:sz w:val="28"/>
          <w:szCs w:val="28"/>
        </w:rPr>
        <w:t> </w:t>
      </w:r>
      <w:r w:rsidRPr="00954D8A">
        <w:rPr>
          <w:sz w:val="28"/>
          <w:szCs w:val="28"/>
        </w:rPr>
        <w:t>дату направления возражения.</w:t>
      </w:r>
    </w:p>
    <w:p w:rsidR="00954D8A" w:rsidRPr="00954D8A" w:rsidRDefault="00954D8A" w:rsidP="00F72C71">
      <w:pPr>
        <w:widowControl w:val="0"/>
        <w:ind w:firstLine="709"/>
        <w:jc w:val="both"/>
        <w:rPr>
          <w:sz w:val="28"/>
          <w:szCs w:val="28"/>
        </w:rPr>
      </w:pPr>
      <w:r w:rsidRPr="00954D8A">
        <w:rPr>
          <w:sz w:val="28"/>
          <w:szCs w:val="28"/>
        </w:rPr>
        <w:t>Возражени</w:t>
      </w:r>
      <w:r w:rsidR="00F44EB8">
        <w:rPr>
          <w:sz w:val="28"/>
          <w:szCs w:val="28"/>
        </w:rPr>
        <w:t>е</w:t>
      </w:r>
      <w:r w:rsidRPr="00954D8A">
        <w:rPr>
          <w:sz w:val="28"/>
          <w:szCs w:val="28"/>
        </w:rPr>
        <w:t xml:space="preserve"> рассматрива</w:t>
      </w:r>
      <w:r w:rsidR="00F44EB8">
        <w:rPr>
          <w:sz w:val="28"/>
          <w:szCs w:val="28"/>
        </w:rPr>
        <w:t>е</w:t>
      </w:r>
      <w:r w:rsidRPr="00954D8A">
        <w:rPr>
          <w:sz w:val="28"/>
          <w:szCs w:val="28"/>
        </w:rPr>
        <w:t xml:space="preserve">тся </w:t>
      </w:r>
      <w:r w:rsidR="00F44EB8">
        <w:rPr>
          <w:sz w:val="28"/>
          <w:szCs w:val="28"/>
        </w:rPr>
        <w:t>инспектором</w:t>
      </w:r>
      <w:r w:rsidRPr="00954D8A">
        <w:rPr>
          <w:sz w:val="28"/>
          <w:szCs w:val="28"/>
        </w:rPr>
        <w:t>, объявившим предостережение</w:t>
      </w:r>
      <w:r w:rsidR="00E5735F">
        <w:rPr>
          <w:sz w:val="28"/>
          <w:szCs w:val="28"/>
        </w:rPr>
        <w:t>,</w:t>
      </w:r>
      <w:r w:rsidRPr="00954D8A">
        <w:rPr>
          <w:sz w:val="28"/>
          <w:szCs w:val="28"/>
        </w:rPr>
        <w:t xml:space="preserve"> не позднее 30 дней с момента получения так</w:t>
      </w:r>
      <w:r w:rsidR="00F44EB8">
        <w:rPr>
          <w:sz w:val="28"/>
          <w:szCs w:val="28"/>
        </w:rPr>
        <w:t>ого</w:t>
      </w:r>
      <w:r w:rsidRPr="00954D8A">
        <w:rPr>
          <w:sz w:val="28"/>
          <w:szCs w:val="28"/>
        </w:rPr>
        <w:t xml:space="preserve"> возражени</w:t>
      </w:r>
      <w:r w:rsidR="00F44EB8">
        <w:rPr>
          <w:sz w:val="28"/>
          <w:szCs w:val="28"/>
        </w:rPr>
        <w:t>я</w:t>
      </w:r>
      <w:r w:rsidRPr="00954D8A">
        <w:rPr>
          <w:sz w:val="28"/>
          <w:szCs w:val="28"/>
        </w:rPr>
        <w:t>.</w:t>
      </w:r>
    </w:p>
    <w:p w:rsidR="00954D8A" w:rsidRPr="00734D4F" w:rsidRDefault="00954D8A" w:rsidP="00F72C71">
      <w:pPr>
        <w:widowControl w:val="0"/>
        <w:ind w:firstLine="709"/>
        <w:jc w:val="both"/>
        <w:rPr>
          <w:sz w:val="28"/>
          <w:szCs w:val="28"/>
        </w:rPr>
      </w:pPr>
      <w:r w:rsidRPr="00954D8A">
        <w:rPr>
          <w:sz w:val="28"/>
          <w:szCs w:val="28"/>
        </w:rPr>
        <w:t xml:space="preserve">В случае принятия представленных контролируемым лицом в возражениях доводов инспектор аннулирует направленное предостережение с </w:t>
      </w:r>
      <w:r w:rsidRPr="00954D8A">
        <w:rPr>
          <w:sz w:val="28"/>
          <w:szCs w:val="28"/>
        </w:rPr>
        <w:lastRenderedPageBreak/>
        <w:t>соответствующей отметкой в журнале учета объявленных предостережений.</w:t>
      </w:r>
    </w:p>
    <w:p w:rsidR="00466451" w:rsidRPr="00466451" w:rsidRDefault="00466451" w:rsidP="00772A98">
      <w:pPr>
        <w:widowControl w:val="0"/>
        <w:ind w:firstLine="709"/>
        <w:jc w:val="both"/>
        <w:rPr>
          <w:sz w:val="28"/>
          <w:szCs w:val="28"/>
        </w:rPr>
      </w:pPr>
      <w:r>
        <w:rPr>
          <w:sz w:val="28"/>
          <w:szCs w:val="28"/>
        </w:rPr>
        <w:t>3</w:t>
      </w:r>
      <w:r w:rsidR="006F06A1">
        <w:rPr>
          <w:sz w:val="28"/>
          <w:szCs w:val="28"/>
        </w:rPr>
        <w:t>.11</w:t>
      </w:r>
      <w:r>
        <w:rPr>
          <w:sz w:val="28"/>
          <w:szCs w:val="28"/>
        </w:rPr>
        <w:t>. </w:t>
      </w:r>
      <w:r w:rsidRPr="0046645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Pr>
          <w:sz w:val="28"/>
          <w:szCs w:val="28"/>
        </w:rPr>
        <w:t xml:space="preserve">муниципального </w:t>
      </w:r>
      <w:r w:rsidR="00F44EB8">
        <w:rPr>
          <w:sz w:val="28"/>
          <w:szCs w:val="28"/>
        </w:rPr>
        <w:t>контроля</w:t>
      </w:r>
      <w:r w:rsidRPr="00466451">
        <w:rPr>
          <w:sz w:val="28"/>
          <w:szCs w:val="28"/>
        </w:rPr>
        <w:t>.</w:t>
      </w:r>
    </w:p>
    <w:p w:rsidR="00466451" w:rsidRPr="00466451" w:rsidRDefault="00466451" w:rsidP="00F72C71">
      <w:pPr>
        <w:widowControl w:val="0"/>
        <w:ind w:firstLine="709"/>
        <w:jc w:val="both"/>
        <w:rPr>
          <w:sz w:val="28"/>
          <w:szCs w:val="28"/>
        </w:rPr>
      </w:pPr>
      <w:r w:rsidRPr="00466451">
        <w:rPr>
          <w:sz w:val="28"/>
          <w:szCs w:val="28"/>
        </w:rPr>
        <w:t>Консультирование осуществляется без взимания платы.</w:t>
      </w:r>
    </w:p>
    <w:p w:rsidR="00466451" w:rsidRPr="00466451" w:rsidRDefault="00466451" w:rsidP="00F72C71">
      <w:pPr>
        <w:widowControl w:val="0"/>
        <w:ind w:firstLine="709"/>
        <w:jc w:val="both"/>
        <w:rPr>
          <w:sz w:val="28"/>
          <w:szCs w:val="28"/>
        </w:rPr>
      </w:pPr>
      <w:r w:rsidRPr="00466451">
        <w:rPr>
          <w:sz w:val="28"/>
          <w:szCs w:val="28"/>
        </w:rPr>
        <w:t xml:space="preserve">Консультирование может осуществляться </w:t>
      </w:r>
      <w:r w:rsidR="00CD6062">
        <w:rPr>
          <w:sz w:val="28"/>
          <w:szCs w:val="28"/>
        </w:rPr>
        <w:t>инспектором</w:t>
      </w:r>
      <w:r w:rsidRPr="0046645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466451" w:rsidRDefault="00466451" w:rsidP="00F72C71">
      <w:pPr>
        <w:widowControl w:val="0"/>
        <w:ind w:firstLine="709"/>
        <w:jc w:val="both"/>
        <w:rPr>
          <w:sz w:val="28"/>
          <w:szCs w:val="28"/>
        </w:rPr>
      </w:pPr>
      <w:r w:rsidRPr="00466451">
        <w:rPr>
          <w:sz w:val="28"/>
          <w:szCs w:val="28"/>
        </w:rPr>
        <w:t>Время консультирования не должно превышать 15 минут.</w:t>
      </w:r>
    </w:p>
    <w:p w:rsidR="00466451" w:rsidRDefault="00466451" w:rsidP="00F72C71">
      <w:pPr>
        <w:widowControl w:val="0"/>
        <w:ind w:firstLine="709"/>
        <w:jc w:val="both"/>
        <w:rPr>
          <w:sz w:val="28"/>
          <w:szCs w:val="28"/>
        </w:rPr>
      </w:pPr>
      <w:r w:rsidRPr="00466451">
        <w:rPr>
          <w:sz w:val="28"/>
          <w:szCs w:val="28"/>
        </w:rPr>
        <w:t>Личный прием граждан проводится руководителем</w:t>
      </w:r>
      <w:r>
        <w:rPr>
          <w:sz w:val="28"/>
          <w:szCs w:val="28"/>
        </w:rPr>
        <w:t xml:space="preserve"> </w:t>
      </w:r>
      <w:r w:rsidRPr="00C22F52">
        <w:rPr>
          <w:sz w:val="28"/>
          <w:szCs w:val="28"/>
        </w:rPr>
        <w:t>или заместител</w:t>
      </w:r>
      <w:r>
        <w:rPr>
          <w:sz w:val="28"/>
          <w:szCs w:val="28"/>
        </w:rPr>
        <w:t>ями</w:t>
      </w:r>
      <w:r w:rsidRPr="00C22F52">
        <w:rPr>
          <w:sz w:val="28"/>
          <w:szCs w:val="28"/>
        </w:rPr>
        <w:t xml:space="preserve"> руководител</w:t>
      </w:r>
      <w:r>
        <w:rPr>
          <w:sz w:val="28"/>
          <w:szCs w:val="28"/>
        </w:rPr>
        <w:t>я</w:t>
      </w:r>
      <w:r w:rsidRPr="00C22F52">
        <w:rPr>
          <w:sz w:val="28"/>
          <w:szCs w:val="28"/>
        </w:rPr>
        <w:t xml:space="preserve"> </w:t>
      </w:r>
      <w:r>
        <w:rPr>
          <w:sz w:val="28"/>
          <w:szCs w:val="28"/>
        </w:rPr>
        <w:t>контрольного органа</w:t>
      </w:r>
      <w:r w:rsidRPr="00466451">
        <w:rPr>
          <w:sz w:val="28"/>
          <w:szCs w:val="28"/>
        </w:rPr>
        <w:t xml:space="preserve">. </w:t>
      </w:r>
      <w:r>
        <w:rPr>
          <w:sz w:val="28"/>
          <w:szCs w:val="28"/>
        </w:rPr>
        <w:t xml:space="preserve"> </w:t>
      </w:r>
    </w:p>
    <w:p w:rsidR="00466451" w:rsidRDefault="00466451" w:rsidP="00F72C71">
      <w:pPr>
        <w:widowControl w:val="0"/>
        <w:ind w:firstLine="709"/>
        <w:jc w:val="both"/>
        <w:rPr>
          <w:sz w:val="28"/>
          <w:szCs w:val="28"/>
        </w:rPr>
      </w:pPr>
      <w:r w:rsidRPr="00466451">
        <w:rPr>
          <w:sz w:val="28"/>
          <w:szCs w:val="28"/>
        </w:rPr>
        <w:t>Информация о месте приема, а также об установленных для приема днях и часах размещается на официальн</w:t>
      </w:r>
      <w:r>
        <w:rPr>
          <w:sz w:val="28"/>
          <w:szCs w:val="28"/>
        </w:rPr>
        <w:t>ом</w:t>
      </w:r>
      <w:r w:rsidRPr="00466451">
        <w:rPr>
          <w:sz w:val="28"/>
          <w:szCs w:val="28"/>
        </w:rPr>
        <w:t xml:space="preserve"> сайт</w:t>
      </w:r>
      <w:r>
        <w:rPr>
          <w:sz w:val="28"/>
          <w:szCs w:val="28"/>
        </w:rPr>
        <w:t>е в сети «Интернет»</w:t>
      </w:r>
      <w:r w:rsidRPr="00466451">
        <w:rPr>
          <w:sz w:val="28"/>
          <w:szCs w:val="28"/>
        </w:rPr>
        <w:t>.</w:t>
      </w:r>
    </w:p>
    <w:p w:rsidR="00466451" w:rsidRPr="006F06A1" w:rsidRDefault="00466451" w:rsidP="00F72C71">
      <w:pPr>
        <w:widowControl w:val="0"/>
        <w:ind w:firstLine="709"/>
        <w:jc w:val="both"/>
        <w:rPr>
          <w:sz w:val="28"/>
          <w:szCs w:val="28"/>
        </w:rPr>
      </w:pPr>
      <w:r w:rsidRPr="006F06A1">
        <w:rPr>
          <w:sz w:val="28"/>
          <w:szCs w:val="28"/>
        </w:rPr>
        <w:t>Консультирование осуществляется по следующим вопросам:</w:t>
      </w:r>
    </w:p>
    <w:p w:rsidR="00466451" w:rsidRPr="006F06A1" w:rsidRDefault="00466451" w:rsidP="00F72C71">
      <w:pPr>
        <w:widowControl w:val="0"/>
        <w:ind w:firstLine="709"/>
        <w:jc w:val="both"/>
        <w:rPr>
          <w:sz w:val="28"/>
          <w:szCs w:val="28"/>
        </w:rPr>
      </w:pPr>
      <w:r w:rsidRPr="006F06A1">
        <w:rPr>
          <w:sz w:val="28"/>
          <w:szCs w:val="28"/>
        </w:rPr>
        <w:t xml:space="preserve">1) организация и осуществление </w:t>
      </w:r>
      <w:r w:rsidR="00396F33" w:rsidRPr="006F06A1">
        <w:rPr>
          <w:sz w:val="28"/>
          <w:szCs w:val="28"/>
        </w:rPr>
        <w:t>муниципального</w:t>
      </w:r>
      <w:r w:rsidRPr="006F06A1">
        <w:rPr>
          <w:sz w:val="28"/>
          <w:szCs w:val="28"/>
        </w:rPr>
        <w:t xml:space="preserve"> контроля;</w:t>
      </w:r>
    </w:p>
    <w:p w:rsidR="00466451" w:rsidRPr="006F06A1" w:rsidRDefault="00466451" w:rsidP="00F72C71">
      <w:pPr>
        <w:widowControl w:val="0"/>
        <w:ind w:firstLine="709"/>
        <w:jc w:val="both"/>
        <w:rPr>
          <w:sz w:val="28"/>
          <w:szCs w:val="28"/>
        </w:rPr>
      </w:pPr>
      <w:r w:rsidRPr="006F06A1">
        <w:rPr>
          <w:sz w:val="28"/>
          <w:szCs w:val="28"/>
        </w:rPr>
        <w:t>2) порядок осуществления контрольных мероприятий, установленных настоящим положением;</w:t>
      </w:r>
    </w:p>
    <w:p w:rsidR="00466451" w:rsidRPr="006F06A1" w:rsidRDefault="00466451" w:rsidP="00F72C71">
      <w:pPr>
        <w:widowControl w:val="0"/>
        <w:ind w:firstLine="709"/>
        <w:jc w:val="both"/>
        <w:rPr>
          <w:sz w:val="28"/>
          <w:szCs w:val="28"/>
        </w:rPr>
      </w:pPr>
      <w:r w:rsidRPr="006F06A1">
        <w:rPr>
          <w:sz w:val="28"/>
          <w:szCs w:val="28"/>
        </w:rPr>
        <w:t>3) обязательные требования</w:t>
      </w:r>
      <w:r w:rsidR="006F06A1" w:rsidRPr="006F06A1">
        <w:rPr>
          <w:sz w:val="28"/>
          <w:szCs w:val="28"/>
        </w:rPr>
        <w:t>.</w:t>
      </w:r>
    </w:p>
    <w:p w:rsidR="00466451" w:rsidRPr="00466451" w:rsidRDefault="00466451" w:rsidP="00F72C71">
      <w:pPr>
        <w:widowControl w:val="0"/>
        <w:ind w:firstLine="709"/>
        <w:jc w:val="both"/>
        <w:rPr>
          <w:sz w:val="28"/>
          <w:szCs w:val="28"/>
        </w:rPr>
      </w:pPr>
      <w:r w:rsidRPr="00466451">
        <w:rPr>
          <w:sz w:val="28"/>
          <w:szCs w:val="28"/>
        </w:rPr>
        <w:t xml:space="preserve">Консультирование в письменной форме осуществляется инспектором </w:t>
      </w:r>
      <w:r w:rsidR="0019471E">
        <w:rPr>
          <w:sz w:val="28"/>
          <w:szCs w:val="28"/>
        </w:rPr>
        <w:t xml:space="preserve">                                                 </w:t>
      </w:r>
      <w:r w:rsidR="009D1498" w:rsidRPr="009D1498">
        <w:rPr>
          <w:sz w:val="28"/>
          <w:szCs w:val="28"/>
        </w:rPr>
        <w:t xml:space="preserve">в сроки, установленные Федеральным законом от </w:t>
      </w:r>
      <w:r w:rsidR="005A6BD8">
        <w:rPr>
          <w:sz w:val="28"/>
          <w:szCs w:val="28"/>
        </w:rPr>
        <w:t>0</w:t>
      </w:r>
      <w:r w:rsidR="009D1498" w:rsidRPr="009D1498">
        <w:rPr>
          <w:sz w:val="28"/>
          <w:szCs w:val="28"/>
        </w:rPr>
        <w:t>2</w:t>
      </w:r>
      <w:r w:rsidR="005A6BD8">
        <w:rPr>
          <w:sz w:val="28"/>
          <w:szCs w:val="28"/>
        </w:rPr>
        <w:t>.05.</w:t>
      </w:r>
      <w:r w:rsidR="009D1498" w:rsidRPr="009D1498">
        <w:rPr>
          <w:sz w:val="28"/>
          <w:szCs w:val="28"/>
        </w:rPr>
        <w:t>2006</w:t>
      </w:r>
      <w:r w:rsidR="00CD6062">
        <w:rPr>
          <w:sz w:val="28"/>
          <w:szCs w:val="28"/>
        </w:rPr>
        <w:t xml:space="preserve"> </w:t>
      </w:r>
      <w:r w:rsidR="009D1498">
        <w:rPr>
          <w:sz w:val="28"/>
          <w:szCs w:val="28"/>
        </w:rPr>
        <w:t>№</w:t>
      </w:r>
      <w:r w:rsidR="009D1498" w:rsidRPr="009D1498">
        <w:rPr>
          <w:sz w:val="28"/>
          <w:szCs w:val="28"/>
        </w:rPr>
        <w:t xml:space="preserve"> 59-ФЗ </w:t>
      </w:r>
      <w:r w:rsidR="0019471E">
        <w:rPr>
          <w:sz w:val="28"/>
          <w:szCs w:val="28"/>
        </w:rPr>
        <w:t xml:space="preserve">                                 </w:t>
      </w:r>
      <w:r w:rsidR="009D1498">
        <w:rPr>
          <w:sz w:val="28"/>
          <w:szCs w:val="28"/>
        </w:rPr>
        <w:t>«</w:t>
      </w:r>
      <w:r w:rsidR="009D1498" w:rsidRPr="009D1498">
        <w:rPr>
          <w:sz w:val="28"/>
          <w:szCs w:val="28"/>
        </w:rPr>
        <w:t>О порядке рассмотрения обращений граждан Российской Федерации</w:t>
      </w:r>
      <w:r w:rsidR="009D1498">
        <w:rPr>
          <w:sz w:val="28"/>
          <w:szCs w:val="28"/>
        </w:rPr>
        <w:t xml:space="preserve">», </w:t>
      </w:r>
      <w:r w:rsidR="0019471E">
        <w:rPr>
          <w:sz w:val="28"/>
          <w:szCs w:val="28"/>
        </w:rPr>
        <w:t xml:space="preserve">                          </w:t>
      </w:r>
      <w:r w:rsidRPr="00466451">
        <w:rPr>
          <w:sz w:val="28"/>
          <w:szCs w:val="28"/>
        </w:rPr>
        <w:t>в следующих случаях:</w:t>
      </w:r>
    </w:p>
    <w:p w:rsidR="00466451" w:rsidRPr="00466451" w:rsidRDefault="00AA7E87" w:rsidP="00F72C71">
      <w:pPr>
        <w:widowControl w:val="0"/>
        <w:ind w:firstLine="709"/>
        <w:jc w:val="both"/>
        <w:rPr>
          <w:sz w:val="28"/>
          <w:szCs w:val="28"/>
        </w:rPr>
      </w:pPr>
      <w:r>
        <w:rPr>
          <w:sz w:val="28"/>
          <w:szCs w:val="28"/>
        </w:rPr>
        <w:t>1) </w:t>
      </w:r>
      <w:r w:rsidR="00466451" w:rsidRPr="00466451">
        <w:rPr>
          <w:sz w:val="28"/>
          <w:szCs w:val="28"/>
        </w:rPr>
        <w:t xml:space="preserve">контролируемым лицом представлен письменный запрос </w:t>
      </w:r>
      <w:r w:rsidR="0019471E">
        <w:rPr>
          <w:sz w:val="28"/>
          <w:szCs w:val="28"/>
        </w:rPr>
        <w:t xml:space="preserve">                                     </w:t>
      </w:r>
      <w:r w:rsidR="00466451" w:rsidRPr="00466451">
        <w:rPr>
          <w:sz w:val="28"/>
          <w:szCs w:val="28"/>
        </w:rPr>
        <w:t>о предоставлении письменного ответа по вопросам консультирования;</w:t>
      </w:r>
    </w:p>
    <w:p w:rsidR="00466451" w:rsidRPr="00466451" w:rsidRDefault="00AA7E87" w:rsidP="00F72C71">
      <w:pPr>
        <w:widowControl w:val="0"/>
        <w:ind w:firstLine="709"/>
        <w:jc w:val="both"/>
        <w:rPr>
          <w:sz w:val="28"/>
          <w:szCs w:val="28"/>
        </w:rPr>
      </w:pPr>
      <w:r>
        <w:rPr>
          <w:sz w:val="28"/>
          <w:szCs w:val="28"/>
        </w:rPr>
        <w:t>2) </w:t>
      </w:r>
      <w:r w:rsidR="00466451" w:rsidRPr="00466451">
        <w:rPr>
          <w:sz w:val="28"/>
          <w:szCs w:val="28"/>
        </w:rPr>
        <w:t>за время консультирования предоставить ответ на поставленные вопросы невозможно;</w:t>
      </w:r>
    </w:p>
    <w:p w:rsidR="00466451" w:rsidRDefault="00AA7E87" w:rsidP="00F72C71">
      <w:pPr>
        <w:widowControl w:val="0"/>
        <w:ind w:firstLine="709"/>
        <w:jc w:val="both"/>
        <w:rPr>
          <w:sz w:val="28"/>
          <w:szCs w:val="28"/>
        </w:rPr>
      </w:pPr>
      <w:r>
        <w:rPr>
          <w:sz w:val="28"/>
          <w:szCs w:val="28"/>
        </w:rPr>
        <w:t>3) </w:t>
      </w:r>
      <w:r w:rsidR="00466451" w:rsidRPr="00466451">
        <w:rPr>
          <w:sz w:val="28"/>
          <w:szCs w:val="28"/>
        </w:rPr>
        <w:t xml:space="preserve">ответ на поставленные вопросы требует дополнительного запроса сведений от </w:t>
      </w:r>
      <w:r w:rsidR="00E63143" w:rsidRPr="00466451">
        <w:rPr>
          <w:sz w:val="28"/>
          <w:szCs w:val="28"/>
        </w:rPr>
        <w:t xml:space="preserve">иных </w:t>
      </w:r>
      <w:r w:rsidR="00466451" w:rsidRPr="00466451">
        <w:rPr>
          <w:sz w:val="28"/>
          <w:szCs w:val="28"/>
        </w:rPr>
        <w:t>органов власти или лиц.</w:t>
      </w:r>
    </w:p>
    <w:p w:rsidR="00466451" w:rsidRPr="00466451" w:rsidRDefault="00466451" w:rsidP="00F72C71">
      <w:pPr>
        <w:widowControl w:val="0"/>
        <w:ind w:firstLine="709"/>
        <w:jc w:val="both"/>
        <w:rPr>
          <w:sz w:val="28"/>
          <w:szCs w:val="28"/>
        </w:rPr>
      </w:pPr>
      <w:r w:rsidRPr="00466451">
        <w:rPr>
          <w:sz w:val="28"/>
          <w:szCs w:val="28"/>
        </w:rPr>
        <w:t xml:space="preserve">Если поставленные во время консультирования вопросы не относятся к </w:t>
      </w:r>
      <w:r w:rsidR="00AA7E87">
        <w:rPr>
          <w:sz w:val="28"/>
          <w:szCs w:val="28"/>
        </w:rPr>
        <w:t xml:space="preserve">осуществляемому виду </w:t>
      </w:r>
      <w:r w:rsidR="00396F33">
        <w:rPr>
          <w:sz w:val="28"/>
          <w:szCs w:val="28"/>
        </w:rPr>
        <w:t>муниципального</w:t>
      </w:r>
      <w:r w:rsidR="00AA7E87">
        <w:rPr>
          <w:sz w:val="28"/>
          <w:szCs w:val="28"/>
        </w:rPr>
        <w:t xml:space="preserve"> контроля </w:t>
      </w:r>
      <w:r w:rsidRPr="00466451">
        <w:rPr>
          <w:sz w:val="28"/>
          <w:szCs w:val="28"/>
        </w:rPr>
        <w:t>даются необходимые разъяснения по обращению в соответствующие органы государственной власти</w:t>
      </w:r>
      <w:r w:rsidR="00396F33">
        <w:rPr>
          <w:sz w:val="28"/>
          <w:szCs w:val="28"/>
        </w:rPr>
        <w:t>, органы местного самоуправления</w:t>
      </w:r>
      <w:r w:rsidRPr="00466451">
        <w:rPr>
          <w:sz w:val="28"/>
          <w:szCs w:val="28"/>
        </w:rPr>
        <w:t xml:space="preserve"> или к соответствующим должностным лицам.</w:t>
      </w:r>
    </w:p>
    <w:p w:rsidR="00466451" w:rsidRPr="00A91DD3" w:rsidRDefault="00466451" w:rsidP="00F72C71">
      <w:pPr>
        <w:widowControl w:val="0"/>
        <w:ind w:firstLine="709"/>
        <w:jc w:val="both"/>
        <w:rPr>
          <w:sz w:val="28"/>
          <w:szCs w:val="28"/>
        </w:rPr>
      </w:pPr>
      <w:r w:rsidRPr="00A91DD3">
        <w:rPr>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6451" w:rsidRPr="00466451" w:rsidRDefault="00466451" w:rsidP="00F72C71">
      <w:pPr>
        <w:widowControl w:val="0"/>
        <w:ind w:firstLine="709"/>
        <w:jc w:val="both"/>
        <w:rPr>
          <w:sz w:val="28"/>
          <w:szCs w:val="28"/>
        </w:rPr>
      </w:pPr>
      <w:r w:rsidRPr="0046645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66451" w:rsidRPr="00466451" w:rsidRDefault="00466451" w:rsidP="00F72C71">
      <w:pPr>
        <w:widowControl w:val="0"/>
        <w:ind w:firstLine="709"/>
        <w:jc w:val="both"/>
        <w:rPr>
          <w:sz w:val="28"/>
          <w:szCs w:val="28"/>
        </w:rPr>
      </w:pPr>
      <w:r w:rsidRPr="0046645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w:t>
      </w:r>
      <w:r w:rsidR="00D46A65">
        <w:rPr>
          <w:sz w:val="28"/>
          <w:szCs w:val="28"/>
        </w:rPr>
        <w:t xml:space="preserve">                   </w:t>
      </w:r>
      <w:r w:rsidRPr="00466451">
        <w:rPr>
          <w:sz w:val="28"/>
          <w:szCs w:val="28"/>
        </w:rPr>
        <w:t xml:space="preserve"> в целях оценки контролируемого лица по вопросам соблюдения обязательных </w:t>
      </w:r>
      <w:r w:rsidRPr="00466451">
        <w:rPr>
          <w:sz w:val="28"/>
          <w:szCs w:val="28"/>
        </w:rPr>
        <w:lastRenderedPageBreak/>
        <w:t>требований.</w:t>
      </w:r>
    </w:p>
    <w:p w:rsidR="00466451" w:rsidRPr="00466451" w:rsidRDefault="00AA7E87" w:rsidP="00F72C71">
      <w:pPr>
        <w:widowControl w:val="0"/>
        <w:ind w:firstLine="709"/>
        <w:jc w:val="both"/>
        <w:rPr>
          <w:sz w:val="28"/>
          <w:szCs w:val="28"/>
        </w:rPr>
      </w:pPr>
      <w:r>
        <w:rPr>
          <w:sz w:val="28"/>
          <w:szCs w:val="28"/>
        </w:rPr>
        <w:t>Контрольный орган</w:t>
      </w:r>
      <w:r w:rsidR="00466451" w:rsidRPr="00466451">
        <w:rPr>
          <w:sz w:val="28"/>
          <w:szCs w:val="28"/>
        </w:rPr>
        <w:t xml:space="preserve"> осуществля</w:t>
      </w:r>
      <w:r>
        <w:rPr>
          <w:sz w:val="28"/>
          <w:szCs w:val="28"/>
        </w:rPr>
        <w:t>е</w:t>
      </w:r>
      <w:r w:rsidR="00466451" w:rsidRPr="00466451">
        <w:rPr>
          <w:sz w:val="28"/>
          <w:szCs w:val="28"/>
        </w:rPr>
        <w:t>т учет консультирований, который проводится посредством внесения соответствующей записи в журнал консультирования.</w:t>
      </w:r>
    </w:p>
    <w:p w:rsidR="002C11A8" w:rsidRDefault="00466451" w:rsidP="00F72C71">
      <w:pPr>
        <w:widowControl w:val="0"/>
        <w:ind w:firstLine="709"/>
        <w:jc w:val="both"/>
        <w:rPr>
          <w:sz w:val="28"/>
          <w:szCs w:val="28"/>
        </w:rPr>
      </w:pPr>
      <w:r w:rsidRPr="00466451">
        <w:rPr>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AA7E87">
        <w:rPr>
          <w:sz w:val="28"/>
          <w:szCs w:val="28"/>
        </w:rPr>
        <w:t>контрольного органа</w:t>
      </w:r>
      <w:r w:rsidRPr="00466451">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F6F4C" w:rsidRPr="00734D4F" w:rsidRDefault="00FF6F4C" w:rsidP="000131C0">
      <w:pPr>
        <w:widowControl w:val="0"/>
        <w:jc w:val="both"/>
        <w:rPr>
          <w:sz w:val="28"/>
          <w:szCs w:val="28"/>
        </w:rPr>
      </w:pPr>
    </w:p>
    <w:p w:rsidR="007B7CEE" w:rsidRPr="007F1E88" w:rsidRDefault="007F1E88" w:rsidP="000131C0">
      <w:pPr>
        <w:widowControl w:val="0"/>
        <w:jc w:val="center"/>
        <w:rPr>
          <w:b/>
          <w:sz w:val="28"/>
          <w:szCs w:val="28"/>
        </w:rPr>
      </w:pPr>
      <w:r w:rsidRPr="007F1E88">
        <w:rPr>
          <w:b/>
          <w:sz w:val="28"/>
          <w:szCs w:val="28"/>
        </w:rPr>
        <w:t>IV.</w:t>
      </w:r>
      <w:r w:rsidRPr="007F1E88">
        <w:rPr>
          <w:b/>
          <w:sz w:val="28"/>
          <w:szCs w:val="28"/>
        </w:rPr>
        <w:tab/>
        <w:t xml:space="preserve">Осуществление </w:t>
      </w:r>
      <w:r w:rsidR="001A5F41">
        <w:rPr>
          <w:b/>
          <w:sz w:val="28"/>
          <w:szCs w:val="28"/>
        </w:rPr>
        <w:t>муниципального</w:t>
      </w:r>
      <w:r w:rsidRPr="007F1E88">
        <w:rPr>
          <w:b/>
          <w:sz w:val="28"/>
          <w:szCs w:val="28"/>
        </w:rPr>
        <w:t xml:space="preserve"> контроля </w:t>
      </w:r>
    </w:p>
    <w:p w:rsidR="007B7CEE" w:rsidRPr="00734D4F" w:rsidRDefault="007B7CEE" w:rsidP="000131C0">
      <w:pPr>
        <w:widowControl w:val="0"/>
        <w:jc w:val="center"/>
        <w:rPr>
          <w:sz w:val="28"/>
          <w:szCs w:val="28"/>
        </w:rPr>
      </w:pPr>
    </w:p>
    <w:p w:rsidR="007F1E88" w:rsidRPr="007F1E88" w:rsidRDefault="00807E0F" w:rsidP="0009055B">
      <w:pPr>
        <w:widowControl w:val="0"/>
        <w:ind w:firstLine="709"/>
        <w:jc w:val="both"/>
        <w:rPr>
          <w:sz w:val="28"/>
          <w:szCs w:val="28"/>
        </w:rPr>
      </w:pPr>
      <w:r>
        <w:rPr>
          <w:sz w:val="28"/>
          <w:szCs w:val="28"/>
        </w:rPr>
        <w:t>4.1</w:t>
      </w:r>
      <w:r w:rsidR="007F1E88">
        <w:rPr>
          <w:sz w:val="28"/>
          <w:szCs w:val="28"/>
        </w:rPr>
        <w:t>.</w:t>
      </w:r>
      <w:r w:rsidR="00FF6F4C">
        <w:rPr>
          <w:sz w:val="28"/>
          <w:szCs w:val="28"/>
        </w:rPr>
        <w:t> </w:t>
      </w:r>
      <w:r w:rsidR="007F1E88" w:rsidRPr="007F1E88">
        <w:rPr>
          <w:sz w:val="28"/>
          <w:szCs w:val="28"/>
        </w:rPr>
        <w:t xml:space="preserve">При осуществлении </w:t>
      </w:r>
      <w:r w:rsidR="001A5F41">
        <w:rPr>
          <w:sz w:val="28"/>
          <w:szCs w:val="28"/>
        </w:rPr>
        <w:t>муниципального</w:t>
      </w:r>
      <w:r w:rsidR="007F1E88" w:rsidRPr="007F1E88">
        <w:rPr>
          <w:sz w:val="28"/>
          <w:szCs w:val="28"/>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7F1E88" w:rsidRPr="00F24E20" w:rsidRDefault="00A91DD3" w:rsidP="0009055B">
      <w:pPr>
        <w:widowControl w:val="0"/>
        <w:ind w:firstLine="709"/>
        <w:jc w:val="both"/>
        <w:rPr>
          <w:sz w:val="28"/>
          <w:szCs w:val="28"/>
        </w:rPr>
      </w:pPr>
      <w:r>
        <w:rPr>
          <w:sz w:val="28"/>
          <w:szCs w:val="28"/>
        </w:rPr>
        <w:t>1</w:t>
      </w:r>
      <w:r w:rsidR="007F1E88">
        <w:rPr>
          <w:sz w:val="28"/>
          <w:szCs w:val="28"/>
        </w:rPr>
        <w:t xml:space="preserve">) </w:t>
      </w:r>
      <w:r w:rsidR="007F1E88" w:rsidRPr="00F24E20">
        <w:rPr>
          <w:sz w:val="28"/>
          <w:szCs w:val="28"/>
        </w:rPr>
        <w:t>документарная проверка;</w:t>
      </w:r>
    </w:p>
    <w:p w:rsidR="007F1E88" w:rsidRPr="00F24E20" w:rsidRDefault="00A91DD3" w:rsidP="0009055B">
      <w:pPr>
        <w:widowControl w:val="0"/>
        <w:ind w:firstLine="709"/>
        <w:jc w:val="both"/>
        <w:rPr>
          <w:sz w:val="28"/>
          <w:szCs w:val="28"/>
        </w:rPr>
      </w:pPr>
      <w:r w:rsidRPr="00F24E20">
        <w:rPr>
          <w:sz w:val="28"/>
          <w:szCs w:val="28"/>
        </w:rPr>
        <w:t>2</w:t>
      </w:r>
      <w:r w:rsidR="007F1E88" w:rsidRPr="00F24E20">
        <w:rPr>
          <w:sz w:val="28"/>
          <w:szCs w:val="28"/>
        </w:rPr>
        <w:t>) выездная проверка</w:t>
      </w:r>
      <w:r w:rsidR="00FF6F4C" w:rsidRPr="00F24E20">
        <w:rPr>
          <w:sz w:val="28"/>
          <w:szCs w:val="28"/>
        </w:rPr>
        <w:t>.</w:t>
      </w:r>
    </w:p>
    <w:p w:rsidR="0033401A" w:rsidRPr="00F24E20" w:rsidRDefault="00807E0F" w:rsidP="0009055B">
      <w:pPr>
        <w:widowControl w:val="0"/>
        <w:ind w:firstLine="709"/>
        <w:jc w:val="both"/>
        <w:rPr>
          <w:sz w:val="28"/>
          <w:szCs w:val="28"/>
        </w:rPr>
      </w:pPr>
      <w:r w:rsidRPr="00F24E20">
        <w:rPr>
          <w:sz w:val="28"/>
          <w:szCs w:val="28"/>
        </w:rPr>
        <w:t>4.2</w:t>
      </w:r>
      <w:r w:rsidR="0033401A" w:rsidRPr="00F24E20">
        <w:rPr>
          <w:sz w:val="28"/>
          <w:szCs w:val="28"/>
        </w:rPr>
        <w:t>.</w:t>
      </w:r>
      <w:r w:rsidR="0033166F" w:rsidRPr="00F24E20">
        <w:rPr>
          <w:sz w:val="28"/>
          <w:szCs w:val="28"/>
        </w:rPr>
        <w:t> </w:t>
      </w:r>
      <w:r w:rsidR="0033401A" w:rsidRPr="00F24E20">
        <w:rPr>
          <w:sz w:val="28"/>
          <w:szCs w:val="28"/>
        </w:rPr>
        <w:t xml:space="preserve">Для проведения контрольного мероприятия принимается </w:t>
      </w:r>
      <w:r w:rsidR="0033401A" w:rsidRPr="00131124">
        <w:rPr>
          <w:sz w:val="28"/>
          <w:szCs w:val="28"/>
        </w:rPr>
        <w:t>распоряжение</w:t>
      </w:r>
      <w:r w:rsidR="0033401A" w:rsidRPr="00F24E20">
        <w:rPr>
          <w:sz w:val="28"/>
          <w:szCs w:val="28"/>
        </w:rPr>
        <w:t xml:space="preserve"> контрольного органа, подписанное уполномоченным должностным лицом контрольного органа, в котором указываются сведения, предусмотренные </w:t>
      </w:r>
      <w:r w:rsidR="0033166F" w:rsidRPr="00F24E20">
        <w:rPr>
          <w:sz w:val="28"/>
          <w:szCs w:val="28"/>
        </w:rPr>
        <w:t xml:space="preserve">частью 1 статьи 64 Федерального закона от 31.07.2020 </w:t>
      </w:r>
      <w:r w:rsidR="0009055B">
        <w:rPr>
          <w:sz w:val="28"/>
          <w:szCs w:val="28"/>
        </w:rPr>
        <w:t xml:space="preserve">                  </w:t>
      </w:r>
      <w:r w:rsidR="0033166F" w:rsidRPr="00F24E20">
        <w:rPr>
          <w:sz w:val="28"/>
          <w:szCs w:val="28"/>
        </w:rPr>
        <w:t xml:space="preserve">№ 248-ФЗ «О государственном контроле (надзоре) и муниципальном контроле </w:t>
      </w:r>
      <w:r w:rsidR="0009055B">
        <w:rPr>
          <w:sz w:val="28"/>
          <w:szCs w:val="28"/>
        </w:rPr>
        <w:t xml:space="preserve">                 </w:t>
      </w:r>
      <w:r w:rsidR="0033166F" w:rsidRPr="00F24E20">
        <w:rPr>
          <w:sz w:val="28"/>
          <w:szCs w:val="28"/>
        </w:rPr>
        <w:t>в Российской Федерации»</w:t>
      </w:r>
      <w:r w:rsidR="0033401A" w:rsidRPr="00F24E20">
        <w:rPr>
          <w:sz w:val="28"/>
          <w:szCs w:val="28"/>
        </w:rPr>
        <w:t>.</w:t>
      </w:r>
    </w:p>
    <w:p w:rsidR="00FF6F4C" w:rsidRPr="00F24E20" w:rsidRDefault="0033166F" w:rsidP="0009055B">
      <w:pPr>
        <w:widowControl w:val="0"/>
        <w:ind w:firstLine="709"/>
        <w:jc w:val="both"/>
        <w:rPr>
          <w:sz w:val="28"/>
          <w:szCs w:val="28"/>
        </w:rPr>
      </w:pPr>
      <w:r w:rsidRPr="00F24E20">
        <w:rPr>
          <w:sz w:val="28"/>
          <w:szCs w:val="28"/>
        </w:rPr>
        <w:t>4</w:t>
      </w:r>
      <w:r w:rsidR="00F24E20">
        <w:rPr>
          <w:sz w:val="28"/>
          <w:szCs w:val="28"/>
        </w:rPr>
        <w:t>.3</w:t>
      </w:r>
      <w:r w:rsidR="007F1E88" w:rsidRPr="00F24E20">
        <w:rPr>
          <w:sz w:val="28"/>
          <w:szCs w:val="28"/>
        </w:rPr>
        <w:t>.</w:t>
      </w:r>
      <w:r w:rsidR="00FF6F4C" w:rsidRPr="00F24E20">
        <w:rPr>
          <w:sz w:val="28"/>
          <w:szCs w:val="28"/>
        </w:rPr>
        <w:t> </w:t>
      </w:r>
      <w:r w:rsidR="007F1E88" w:rsidRPr="00F24E20">
        <w:rPr>
          <w:sz w:val="28"/>
          <w:szCs w:val="28"/>
        </w:rPr>
        <w:t>Без взаимодействия с контролируемым лицом осуществля</w:t>
      </w:r>
      <w:r w:rsidR="0064035A" w:rsidRPr="00F24E20">
        <w:rPr>
          <w:sz w:val="28"/>
          <w:szCs w:val="28"/>
        </w:rPr>
        <w:t>ю</w:t>
      </w:r>
      <w:r w:rsidR="007F1E88" w:rsidRPr="00F24E20">
        <w:rPr>
          <w:sz w:val="28"/>
          <w:szCs w:val="28"/>
        </w:rPr>
        <w:t xml:space="preserve">тся </w:t>
      </w:r>
      <w:r w:rsidR="00FF6F4C" w:rsidRPr="00F24E20">
        <w:rPr>
          <w:sz w:val="28"/>
          <w:szCs w:val="28"/>
        </w:rPr>
        <w:t xml:space="preserve">следующие контрольные мероприятия: </w:t>
      </w:r>
    </w:p>
    <w:p w:rsidR="00FF6F4C" w:rsidRPr="00F24E20" w:rsidRDefault="00FF6F4C" w:rsidP="0009055B">
      <w:pPr>
        <w:widowControl w:val="0"/>
        <w:ind w:firstLine="709"/>
        <w:jc w:val="both"/>
        <w:rPr>
          <w:sz w:val="28"/>
          <w:szCs w:val="28"/>
        </w:rPr>
      </w:pPr>
      <w:r w:rsidRPr="00F24E20">
        <w:rPr>
          <w:sz w:val="28"/>
          <w:szCs w:val="28"/>
        </w:rPr>
        <w:t>1) наблюдение за соблюдением обязательных требований;</w:t>
      </w:r>
    </w:p>
    <w:p w:rsidR="00FF6F4C" w:rsidRPr="00F24E20" w:rsidRDefault="00FF6F4C" w:rsidP="0009055B">
      <w:pPr>
        <w:widowControl w:val="0"/>
        <w:ind w:firstLine="709"/>
        <w:jc w:val="both"/>
        <w:rPr>
          <w:sz w:val="28"/>
          <w:szCs w:val="28"/>
        </w:rPr>
      </w:pPr>
      <w:r w:rsidRPr="00F24E20">
        <w:rPr>
          <w:sz w:val="28"/>
          <w:szCs w:val="28"/>
        </w:rPr>
        <w:t>2) выездное обследование.</w:t>
      </w:r>
    </w:p>
    <w:p w:rsidR="00A36C51" w:rsidRDefault="00A36C51" w:rsidP="0009055B">
      <w:pPr>
        <w:widowControl w:val="0"/>
        <w:ind w:firstLine="709"/>
        <w:jc w:val="both"/>
        <w:rPr>
          <w:sz w:val="28"/>
          <w:szCs w:val="28"/>
        </w:rPr>
      </w:pPr>
      <w:r w:rsidRPr="00F24E20">
        <w:rPr>
          <w:sz w:val="28"/>
          <w:szCs w:val="28"/>
        </w:rPr>
        <w:t xml:space="preserve">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w:t>
      </w:r>
      <w:r w:rsidR="0009055B">
        <w:rPr>
          <w:sz w:val="28"/>
          <w:szCs w:val="28"/>
        </w:rPr>
        <w:t xml:space="preserve">                        </w:t>
      </w:r>
      <w:r w:rsidRPr="00F24E20">
        <w:rPr>
          <w:sz w:val="28"/>
          <w:szCs w:val="28"/>
        </w:rPr>
        <w:t>в планах работы контрольного органа</w:t>
      </w:r>
      <w:r>
        <w:rPr>
          <w:sz w:val="28"/>
          <w:szCs w:val="28"/>
        </w:rPr>
        <w:t>.</w:t>
      </w:r>
    </w:p>
    <w:p w:rsidR="007B7CEE" w:rsidRDefault="007F1E88" w:rsidP="0009055B">
      <w:pPr>
        <w:widowControl w:val="0"/>
        <w:ind w:firstLine="709"/>
        <w:jc w:val="both"/>
        <w:rPr>
          <w:sz w:val="28"/>
          <w:szCs w:val="28"/>
        </w:rPr>
      </w:pPr>
      <w:r w:rsidRPr="007F1E88">
        <w:rPr>
          <w:sz w:val="28"/>
          <w:szCs w:val="28"/>
        </w:rPr>
        <w:t>4</w:t>
      </w:r>
      <w:r w:rsidR="00F24E20">
        <w:rPr>
          <w:sz w:val="28"/>
          <w:szCs w:val="28"/>
        </w:rPr>
        <w:t>.4</w:t>
      </w:r>
      <w:r w:rsidRPr="007F1E88">
        <w:rPr>
          <w:sz w:val="28"/>
          <w:szCs w:val="28"/>
        </w:rPr>
        <w:t>.</w:t>
      </w:r>
      <w:r w:rsidR="00B81EE6">
        <w:rPr>
          <w:sz w:val="28"/>
          <w:szCs w:val="28"/>
        </w:rPr>
        <w:t> </w:t>
      </w:r>
      <w:r w:rsidRPr="007F1E88">
        <w:rPr>
          <w:sz w:val="28"/>
          <w:szCs w:val="28"/>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56868" w:rsidRPr="00E56868" w:rsidRDefault="00E56868" w:rsidP="0009055B">
      <w:pPr>
        <w:widowControl w:val="0"/>
        <w:ind w:firstLine="709"/>
        <w:jc w:val="both"/>
        <w:rPr>
          <w:sz w:val="28"/>
          <w:szCs w:val="28"/>
        </w:rPr>
      </w:pPr>
      <w:r w:rsidRPr="00E56868">
        <w:rPr>
          <w:sz w:val="28"/>
          <w:szCs w:val="28"/>
        </w:rPr>
        <w:t>4</w:t>
      </w:r>
      <w:r w:rsidR="00F24E20">
        <w:rPr>
          <w:sz w:val="28"/>
          <w:szCs w:val="28"/>
        </w:rPr>
        <w:t>.5</w:t>
      </w:r>
      <w:r w:rsidRPr="00E56868">
        <w:rPr>
          <w:sz w:val="28"/>
          <w:szCs w:val="28"/>
        </w:rPr>
        <w:t xml:space="preserve">. При проведении контрольных мероприятий в рамках осуществления </w:t>
      </w:r>
      <w:r w:rsidR="00997537">
        <w:rPr>
          <w:sz w:val="28"/>
          <w:szCs w:val="28"/>
        </w:rPr>
        <w:t>муниципального</w:t>
      </w:r>
      <w:r w:rsidRPr="00E56868">
        <w:rPr>
          <w:sz w:val="28"/>
          <w:szCs w:val="28"/>
        </w:rPr>
        <w:t xml:space="preserve"> контроля должностное лицо контрольного органа имеет право:</w:t>
      </w:r>
    </w:p>
    <w:p w:rsidR="00E56868" w:rsidRPr="00E56868" w:rsidRDefault="00E56868" w:rsidP="0009055B">
      <w:pPr>
        <w:widowControl w:val="0"/>
        <w:ind w:firstLine="709"/>
        <w:jc w:val="both"/>
        <w:rPr>
          <w:sz w:val="28"/>
          <w:szCs w:val="28"/>
        </w:rPr>
      </w:pPr>
      <w:r w:rsidRPr="00E56868">
        <w:rPr>
          <w:sz w:val="28"/>
          <w:szCs w:val="28"/>
        </w:rPr>
        <w:t>1)</w:t>
      </w:r>
      <w:r w:rsidR="00D813FD">
        <w:rPr>
          <w:sz w:val="28"/>
          <w:szCs w:val="28"/>
        </w:rPr>
        <w:t> </w:t>
      </w:r>
      <w:r w:rsidRPr="00E56868">
        <w:rPr>
          <w:sz w:val="28"/>
          <w:szCs w:val="28"/>
        </w:rPr>
        <w:t>совершать действия, пре</w:t>
      </w:r>
      <w:r>
        <w:rPr>
          <w:sz w:val="28"/>
          <w:szCs w:val="28"/>
        </w:rPr>
        <w:t>дусмотр</w:t>
      </w:r>
      <w:r w:rsidRPr="00E56868">
        <w:rPr>
          <w:sz w:val="28"/>
          <w:szCs w:val="28"/>
        </w:rPr>
        <w:t>енные част</w:t>
      </w:r>
      <w:r>
        <w:rPr>
          <w:sz w:val="28"/>
          <w:szCs w:val="28"/>
        </w:rPr>
        <w:t>ью</w:t>
      </w:r>
      <w:r w:rsidRPr="00E56868">
        <w:rPr>
          <w:sz w:val="28"/>
          <w:szCs w:val="28"/>
        </w:rPr>
        <w:t xml:space="preserve"> 2 статьи 29 Федерального закона</w:t>
      </w:r>
      <w:r>
        <w:rPr>
          <w:sz w:val="28"/>
          <w:szCs w:val="28"/>
        </w:rPr>
        <w:t xml:space="preserve"> </w:t>
      </w:r>
      <w:r w:rsidRPr="00E56868">
        <w:rPr>
          <w:sz w:val="28"/>
          <w:szCs w:val="28"/>
        </w:rPr>
        <w:t xml:space="preserve">от </w:t>
      </w:r>
      <w:r w:rsidR="005A6BD8" w:rsidRPr="00CB33D5">
        <w:rPr>
          <w:sz w:val="28"/>
          <w:szCs w:val="28"/>
        </w:rPr>
        <w:t xml:space="preserve">31.07.2020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E56868">
        <w:rPr>
          <w:sz w:val="28"/>
          <w:szCs w:val="28"/>
        </w:rPr>
        <w:t>;</w:t>
      </w:r>
    </w:p>
    <w:p w:rsidR="00E56868" w:rsidRPr="00E56868" w:rsidRDefault="00E56868" w:rsidP="0009055B">
      <w:pPr>
        <w:widowControl w:val="0"/>
        <w:ind w:firstLine="709"/>
        <w:jc w:val="both"/>
        <w:rPr>
          <w:sz w:val="28"/>
          <w:szCs w:val="28"/>
        </w:rPr>
      </w:pPr>
      <w:r w:rsidRPr="00E56868">
        <w:rPr>
          <w:sz w:val="28"/>
          <w:szCs w:val="28"/>
        </w:rPr>
        <w:t>2)</w:t>
      </w:r>
      <w:r>
        <w:rPr>
          <w:sz w:val="28"/>
          <w:szCs w:val="28"/>
        </w:rPr>
        <w:t> </w:t>
      </w:r>
      <w:r w:rsidRPr="00E56868">
        <w:rPr>
          <w:sz w:val="28"/>
          <w:szCs w:val="28"/>
        </w:rPr>
        <w:t>использовать для фиксации доказательств нарушений обязательных требований фотосъемку, аудио-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rsidR="00E56868" w:rsidRDefault="00E56868" w:rsidP="0009055B">
      <w:pPr>
        <w:widowControl w:val="0"/>
        <w:ind w:firstLine="709"/>
        <w:jc w:val="both"/>
        <w:rPr>
          <w:sz w:val="28"/>
          <w:szCs w:val="28"/>
        </w:rPr>
      </w:pPr>
      <w:r w:rsidRPr="00E56868">
        <w:rPr>
          <w:sz w:val="28"/>
          <w:szCs w:val="28"/>
        </w:rPr>
        <w:lastRenderedPageBreak/>
        <w:t>3)</w:t>
      </w:r>
      <w:r>
        <w:rPr>
          <w:sz w:val="28"/>
          <w:szCs w:val="28"/>
        </w:rPr>
        <w:t> </w:t>
      </w:r>
      <w:r w:rsidRPr="00E56868">
        <w:rPr>
          <w:sz w:val="28"/>
          <w:szCs w:val="28"/>
        </w:rPr>
        <w:t xml:space="preserve">выдавать предписания об устранении выявленных нарушений </w:t>
      </w:r>
      <w:r w:rsidR="005E08C3">
        <w:rPr>
          <w:sz w:val="28"/>
          <w:szCs w:val="28"/>
        </w:rPr>
        <w:t xml:space="preserve">                            </w:t>
      </w:r>
      <w:r w:rsidRPr="00E56868">
        <w:rPr>
          <w:sz w:val="28"/>
          <w:szCs w:val="28"/>
        </w:rPr>
        <w:t>с указанием сроков их устранения;</w:t>
      </w:r>
    </w:p>
    <w:p w:rsidR="00E56868" w:rsidRDefault="00ED4D60" w:rsidP="0009055B">
      <w:pPr>
        <w:widowControl w:val="0"/>
        <w:ind w:firstLine="709"/>
        <w:jc w:val="both"/>
        <w:rPr>
          <w:sz w:val="28"/>
          <w:szCs w:val="28"/>
        </w:rPr>
      </w:pPr>
      <w:r w:rsidRPr="00ED4D60">
        <w:rPr>
          <w:sz w:val="28"/>
          <w:szCs w:val="28"/>
        </w:rPr>
        <w:t>4)</w:t>
      </w:r>
      <w:r w:rsidR="000866FB">
        <w:rPr>
          <w:sz w:val="28"/>
          <w:szCs w:val="28"/>
        </w:rPr>
        <w:t> </w:t>
      </w:r>
      <w:r w:rsidR="00E56868" w:rsidRPr="00E56868">
        <w:rPr>
          <w:sz w:val="28"/>
          <w:szCs w:val="28"/>
        </w:rPr>
        <w:t xml:space="preserve">возбуждать дела об административных правонарушениях </w:t>
      </w:r>
      <w:r w:rsidR="005E08C3">
        <w:rPr>
          <w:sz w:val="28"/>
          <w:szCs w:val="28"/>
        </w:rPr>
        <w:t xml:space="preserve">                                   </w:t>
      </w:r>
      <w:r w:rsidR="00E56868" w:rsidRPr="00E56868">
        <w:rPr>
          <w:sz w:val="28"/>
          <w:szCs w:val="28"/>
        </w:rPr>
        <w:t>по выявленным фактам нарушения законодательства Российской Федерации.</w:t>
      </w:r>
    </w:p>
    <w:p w:rsidR="00F249DE" w:rsidRPr="00747A3C" w:rsidRDefault="00BE1CB9" w:rsidP="0009055B">
      <w:pPr>
        <w:widowControl w:val="0"/>
        <w:ind w:firstLine="709"/>
        <w:jc w:val="both"/>
        <w:rPr>
          <w:sz w:val="28"/>
          <w:szCs w:val="28"/>
        </w:rPr>
      </w:pPr>
      <w:r w:rsidRPr="00747A3C">
        <w:rPr>
          <w:sz w:val="28"/>
          <w:szCs w:val="28"/>
        </w:rPr>
        <w:t xml:space="preserve">4.6. </w:t>
      </w:r>
      <w:r w:rsidR="00F249DE" w:rsidRPr="00747A3C">
        <w:rPr>
          <w:sz w:val="28"/>
          <w:szCs w:val="28"/>
        </w:rPr>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F249DE" w:rsidRPr="00747A3C" w:rsidRDefault="00BE1CB9" w:rsidP="0009055B">
      <w:pPr>
        <w:widowControl w:val="0"/>
        <w:ind w:firstLine="709"/>
        <w:jc w:val="both"/>
        <w:rPr>
          <w:sz w:val="28"/>
          <w:szCs w:val="28"/>
        </w:rPr>
      </w:pPr>
      <w:r w:rsidRPr="00747A3C">
        <w:rPr>
          <w:sz w:val="28"/>
          <w:szCs w:val="28"/>
        </w:rPr>
        <w:t>4.7.</w:t>
      </w:r>
      <w:r w:rsidR="00F249DE" w:rsidRPr="00747A3C">
        <w:rPr>
          <w:sz w:val="28"/>
          <w:szCs w:val="28"/>
        </w:rPr>
        <w:t xml:space="preserve"> На контролируемых лиц не может возлагаться обязанность </w:t>
      </w:r>
      <w:r w:rsidR="00ED5FC1">
        <w:rPr>
          <w:sz w:val="28"/>
          <w:szCs w:val="28"/>
        </w:rPr>
        <w:t xml:space="preserve">                             </w:t>
      </w:r>
      <w:r w:rsidR="00F249DE" w:rsidRPr="00747A3C">
        <w:rPr>
          <w:sz w:val="28"/>
          <w:szCs w:val="28"/>
        </w:rPr>
        <w:t xml:space="preserve">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A10B51" w:rsidRPr="00517CEE" w:rsidRDefault="00F249DE" w:rsidP="0009055B">
      <w:pPr>
        <w:widowControl w:val="0"/>
        <w:ind w:firstLine="709"/>
        <w:jc w:val="both"/>
        <w:rPr>
          <w:sz w:val="28"/>
          <w:szCs w:val="28"/>
        </w:rPr>
      </w:pPr>
      <w:r w:rsidRPr="00747A3C">
        <w:rPr>
          <w:sz w:val="28"/>
          <w:szCs w:val="28"/>
        </w:rPr>
        <w:tab/>
      </w:r>
      <w:r w:rsidR="00BE1CB9" w:rsidRPr="00747A3C">
        <w:rPr>
          <w:sz w:val="28"/>
          <w:szCs w:val="28"/>
        </w:rPr>
        <w:t>4.8.</w:t>
      </w:r>
      <w:r w:rsidRPr="00747A3C">
        <w:rPr>
          <w:sz w:val="28"/>
          <w:szCs w:val="28"/>
        </w:rPr>
        <w:t xml:space="preserve"> </w:t>
      </w:r>
      <w:r w:rsidRPr="00517CEE">
        <w:rPr>
          <w:sz w:val="28"/>
          <w:szCs w:val="28"/>
        </w:rPr>
        <w:t xml:space="preserve">Контрольный орган вправе запросить у контролируемого лица </w:t>
      </w:r>
      <w:r w:rsidR="000E3B20" w:rsidRPr="00517CEE">
        <w:rPr>
          <w:sz w:val="28"/>
          <w:szCs w:val="28"/>
        </w:rPr>
        <w:t xml:space="preserve">документ, подтверждающий полномочия представителя контролируемого лица (в случае участия в контрольном мероприятии </w:t>
      </w:r>
      <w:r w:rsidR="00517CEE" w:rsidRPr="00517CEE">
        <w:rPr>
          <w:sz w:val="28"/>
          <w:szCs w:val="28"/>
        </w:rPr>
        <w:t>представителя контролируемого лица</w:t>
      </w:r>
      <w:r w:rsidR="000E3B20" w:rsidRPr="00517CEE">
        <w:rPr>
          <w:sz w:val="28"/>
          <w:szCs w:val="28"/>
        </w:rPr>
        <w:t>)</w:t>
      </w:r>
      <w:r w:rsidR="00517CEE" w:rsidRPr="00517CEE">
        <w:rPr>
          <w:sz w:val="28"/>
          <w:szCs w:val="28"/>
        </w:rPr>
        <w:t>.</w:t>
      </w:r>
    </w:p>
    <w:p w:rsidR="00CB33D5" w:rsidRDefault="00F55F05" w:rsidP="0009055B">
      <w:pPr>
        <w:widowControl w:val="0"/>
        <w:ind w:firstLine="709"/>
        <w:jc w:val="both"/>
        <w:rPr>
          <w:sz w:val="28"/>
          <w:szCs w:val="28"/>
        </w:rPr>
      </w:pPr>
      <w:r>
        <w:rPr>
          <w:sz w:val="28"/>
          <w:szCs w:val="28"/>
        </w:rPr>
        <w:t>4</w:t>
      </w:r>
      <w:r w:rsidR="00BE1CB9">
        <w:rPr>
          <w:sz w:val="28"/>
          <w:szCs w:val="28"/>
        </w:rPr>
        <w:t>.9</w:t>
      </w:r>
      <w:r>
        <w:rPr>
          <w:sz w:val="28"/>
          <w:szCs w:val="28"/>
        </w:rPr>
        <w:t>.</w:t>
      </w:r>
      <w:r w:rsidR="00CB33D5">
        <w:rPr>
          <w:sz w:val="28"/>
          <w:szCs w:val="28"/>
        </w:rPr>
        <w:t> </w:t>
      </w:r>
      <w:r w:rsidR="00CB33D5" w:rsidRPr="00F55F05">
        <w:rPr>
          <w:sz w:val="28"/>
          <w:szCs w:val="28"/>
        </w:rPr>
        <w:t>Контрольный орган</w:t>
      </w:r>
      <w:r w:rsidR="00CB33D5">
        <w:rPr>
          <w:sz w:val="28"/>
          <w:szCs w:val="28"/>
        </w:rPr>
        <w:t xml:space="preserve"> (инспектор) в соответствии со статьей 32 Федерального закона </w:t>
      </w:r>
      <w:r w:rsidR="00CB33D5" w:rsidRPr="00CB33D5">
        <w:rPr>
          <w:sz w:val="28"/>
          <w:szCs w:val="28"/>
        </w:rPr>
        <w:t xml:space="preserve">от 31.07.2020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CB33D5" w:rsidRPr="00F55F05">
        <w:rPr>
          <w:sz w:val="28"/>
          <w:szCs w:val="28"/>
        </w:rPr>
        <w:t xml:space="preserve"> </w:t>
      </w:r>
      <w:r w:rsidR="00CB33D5">
        <w:rPr>
          <w:sz w:val="28"/>
          <w:szCs w:val="28"/>
        </w:rPr>
        <w:t>может</w:t>
      </w:r>
      <w:r w:rsidR="00CB33D5" w:rsidRPr="00F55F05">
        <w:rPr>
          <w:sz w:val="28"/>
          <w:szCs w:val="28"/>
        </w:rPr>
        <w:t xml:space="preserve"> </w:t>
      </w:r>
      <w:r w:rsidR="00CB33D5" w:rsidRPr="00CB33D5">
        <w:rPr>
          <w:sz w:val="28"/>
          <w:szCs w:val="28"/>
        </w:rPr>
        <w:t>привлекать</w:t>
      </w:r>
      <w:r w:rsidR="00CB33D5">
        <w:rPr>
          <w:sz w:val="28"/>
          <w:szCs w:val="28"/>
        </w:rPr>
        <w:t xml:space="preserve"> на добровольной основе свидетеля, </w:t>
      </w:r>
      <w:r w:rsidR="00CB33D5"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55F05" w:rsidRDefault="00CB33D5" w:rsidP="0009055B">
      <w:pPr>
        <w:widowControl w:val="0"/>
        <w:ind w:firstLine="709"/>
        <w:jc w:val="both"/>
        <w:rPr>
          <w:sz w:val="28"/>
          <w:szCs w:val="28"/>
        </w:rPr>
      </w:pPr>
      <w:r>
        <w:rPr>
          <w:sz w:val="28"/>
          <w:szCs w:val="28"/>
        </w:rPr>
        <w:t>4</w:t>
      </w:r>
      <w:r w:rsidR="00F24E20">
        <w:rPr>
          <w:sz w:val="28"/>
          <w:szCs w:val="28"/>
        </w:rPr>
        <w:t>.</w:t>
      </w:r>
      <w:r w:rsidR="00BE1CB9">
        <w:rPr>
          <w:sz w:val="28"/>
          <w:szCs w:val="28"/>
        </w:rPr>
        <w:t>10</w:t>
      </w:r>
      <w:r>
        <w:rPr>
          <w:sz w:val="28"/>
          <w:szCs w:val="28"/>
        </w:rPr>
        <w:t>. </w:t>
      </w:r>
      <w:r w:rsidR="00F55F05" w:rsidRPr="00F55F05">
        <w:rPr>
          <w:sz w:val="28"/>
          <w:szCs w:val="28"/>
        </w:rPr>
        <w:t>Контрольный орган</w:t>
      </w:r>
      <w:r>
        <w:rPr>
          <w:sz w:val="28"/>
          <w:szCs w:val="28"/>
        </w:rPr>
        <w:t xml:space="preserve"> в соответствии со статьей 33 Федерального закона </w:t>
      </w:r>
      <w:r w:rsidRPr="00CB33D5">
        <w:rPr>
          <w:sz w:val="28"/>
          <w:szCs w:val="28"/>
        </w:rPr>
        <w:t xml:space="preserve">от 31.07.2020 </w:t>
      </w:r>
      <w:r>
        <w:rPr>
          <w:sz w:val="28"/>
          <w:szCs w:val="28"/>
        </w:rPr>
        <w:t>№</w:t>
      </w:r>
      <w:r w:rsidRPr="00CB33D5">
        <w:rPr>
          <w:sz w:val="28"/>
          <w:szCs w:val="28"/>
        </w:rPr>
        <w:t xml:space="preserve"> 248-ФЗ </w:t>
      </w:r>
      <w:r>
        <w:rPr>
          <w:sz w:val="28"/>
          <w:szCs w:val="28"/>
        </w:rPr>
        <w:t>«</w:t>
      </w:r>
      <w:r w:rsidRPr="00CB33D5">
        <w:rPr>
          <w:sz w:val="28"/>
          <w:szCs w:val="28"/>
        </w:rPr>
        <w:t xml:space="preserve">О государственном контроле (надзоре) </w:t>
      </w:r>
      <w:r w:rsidR="008D047A">
        <w:rPr>
          <w:sz w:val="28"/>
          <w:szCs w:val="28"/>
        </w:rPr>
        <w:t xml:space="preserve">                          </w:t>
      </w:r>
      <w:r w:rsidRPr="00CB33D5">
        <w:rPr>
          <w:sz w:val="28"/>
          <w:szCs w:val="28"/>
        </w:rPr>
        <w:t>и муниципальном контроле в Российской Федерации</w:t>
      </w:r>
      <w:r>
        <w:rPr>
          <w:sz w:val="28"/>
          <w:szCs w:val="28"/>
        </w:rPr>
        <w:t>»</w:t>
      </w:r>
      <w:r w:rsidR="00F55F05" w:rsidRPr="00F55F05">
        <w:rPr>
          <w:sz w:val="28"/>
          <w:szCs w:val="28"/>
        </w:rPr>
        <w:t xml:space="preserve"> вправе привлекать </w:t>
      </w:r>
      <w:r w:rsidR="008D047A">
        <w:rPr>
          <w:sz w:val="28"/>
          <w:szCs w:val="28"/>
        </w:rPr>
        <w:t xml:space="preserve">                        </w:t>
      </w:r>
      <w:r w:rsidR="00F55F05" w:rsidRPr="00F55F05">
        <w:rPr>
          <w:sz w:val="28"/>
          <w:szCs w:val="28"/>
        </w:rPr>
        <w:t>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CB33D5" w:rsidRDefault="00D813FD" w:rsidP="000E4B3D">
      <w:pPr>
        <w:widowControl w:val="0"/>
        <w:ind w:firstLine="709"/>
        <w:jc w:val="both"/>
        <w:rPr>
          <w:sz w:val="28"/>
          <w:szCs w:val="28"/>
        </w:rPr>
      </w:pPr>
      <w:r w:rsidRPr="00D813FD">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Default="00CB33D5" w:rsidP="0009055B">
      <w:pPr>
        <w:widowControl w:val="0"/>
        <w:ind w:firstLine="709"/>
        <w:jc w:val="both"/>
        <w:rPr>
          <w:sz w:val="28"/>
          <w:szCs w:val="28"/>
        </w:rPr>
      </w:pPr>
      <w:r>
        <w:rPr>
          <w:sz w:val="28"/>
          <w:szCs w:val="28"/>
        </w:rPr>
        <w:t>4</w:t>
      </w:r>
      <w:r w:rsidR="00F24E20">
        <w:rPr>
          <w:sz w:val="28"/>
          <w:szCs w:val="28"/>
        </w:rPr>
        <w:t>.</w:t>
      </w:r>
      <w:r w:rsidR="00BE1CB9">
        <w:rPr>
          <w:sz w:val="28"/>
          <w:szCs w:val="28"/>
        </w:rPr>
        <w:t>11</w:t>
      </w:r>
      <w:r>
        <w:rPr>
          <w:sz w:val="28"/>
          <w:szCs w:val="28"/>
        </w:rPr>
        <w:t>. </w:t>
      </w:r>
      <w:r w:rsidRPr="00F55F05">
        <w:rPr>
          <w:sz w:val="28"/>
          <w:szCs w:val="28"/>
        </w:rPr>
        <w:t>Контрольный орган</w:t>
      </w:r>
      <w:r>
        <w:rPr>
          <w:sz w:val="28"/>
          <w:szCs w:val="28"/>
        </w:rPr>
        <w:t xml:space="preserve"> в соответствии со статьей 34 Федерального закона </w:t>
      </w:r>
      <w:r w:rsidRPr="00CB33D5">
        <w:rPr>
          <w:sz w:val="28"/>
          <w:szCs w:val="28"/>
        </w:rPr>
        <w:t xml:space="preserve">от 31.07.2020 </w:t>
      </w:r>
      <w:r>
        <w:rPr>
          <w:sz w:val="28"/>
          <w:szCs w:val="28"/>
        </w:rPr>
        <w:t>№</w:t>
      </w:r>
      <w:r w:rsidRPr="00CB33D5">
        <w:rPr>
          <w:sz w:val="28"/>
          <w:szCs w:val="28"/>
        </w:rPr>
        <w:t xml:space="preserve"> 248-ФЗ </w:t>
      </w:r>
      <w:r>
        <w:rPr>
          <w:sz w:val="28"/>
          <w:szCs w:val="28"/>
        </w:rPr>
        <w:t>«</w:t>
      </w:r>
      <w:r w:rsidRPr="00CB33D5">
        <w:rPr>
          <w:sz w:val="28"/>
          <w:szCs w:val="28"/>
        </w:rPr>
        <w:t xml:space="preserve">О государственном контроле (надзоре) </w:t>
      </w:r>
      <w:r w:rsidR="000E4B3D">
        <w:rPr>
          <w:sz w:val="28"/>
          <w:szCs w:val="28"/>
        </w:rPr>
        <w:t xml:space="preserve">                             </w:t>
      </w:r>
      <w:r w:rsidRPr="00CB33D5">
        <w:rPr>
          <w:sz w:val="28"/>
          <w:szCs w:val="28"/>
        </w:rPr>
        <w:t>и муниципальном контроле в Российской Федерации</w:t>
      </w:r>
      <w:r>
        <w:rPr>
          <w:sz w:val="28"/>
          <w:szCs w:val="28"/>
        </w:rPr>
        <w:t>»</w:t>
      </w:r>
      <w:r w:rsidRPr="00F55F05">
        <w:rPr>
          <w:sz w:val="28"/>
          <w:szCs w:val="28"/>
        </w:rPr>
        <w:t xml:space="preserve"> </w:t>
      </w:r>
      <w:r>
        <w:rPr>
          <w:sz w:val="28"/>
          <w:szCs w:val="28"/>
        </w:rPr>
        <w:t>может</w:t>
      </w:r>
      <w:r w:rsidRPr="00F55F05">
        <w:rPr>
          <w:sz w:val="28"/>
          <w:szCs w:val="28"/>
        </w:rPr>
        <w:t xml:space="preserve"> привлекать </w:t>
      </w:r>
      <w:r w:rsidRPr="00CB33D5">
        <w:rPr>
          <w:sz w:val="28"/>
          <w:szCs w:val="28"/>
        </w:rPr>
        <w:t xml:space="preserve">для совершения отдельных контрольных действий специалистов, обладающих специальными знаниями и навыками, необходимыми для оказания содействия </w:t>
      </w:r>
      <w:r w:rsidRPr="00CB33D5">
        <w:rPr>
          <w:sz w:val="28"/>
          <w:szCs w:val="28"/>
        </w:rPr>
        <w:lastRenderedPageBreak/>
        <w:t>контрольным органам, в том числе при применении технических средств.</w:t>
      </w:r>
    </w:p>
    <w:p w:rsidR="00CB33D5" w:rsidRDefault="00CB33D5" w:rsidP="000E4B3D">
      <w:pPr>
        <w:widowControl w:val="0"/>
        <w:ind w:firstLine="709"/>
        <w:jc w:val="both"/>
        <w:rPr>
          <w:sz w:val="28"/>
          <w:szCs w:val="28"/>
        </w:rPr>
      </w:pPr>
      <w:r>
        <w:rPr>
          <w:sz w:val="28"/>
          <w:szCs w:val="28"/>
        </w:rPr>
        <w:t>4</w:t>
      </w:r>
      <w:r w:rsidR="00F24E20">
        <w:rPr>
          <w:sz w:val="28"/>
          <w:szCs w:val="28"/>
        </w:rPr>
        <w:t>.</w:t>
      </w:r>
      <w:r w:rsidR="00BE1CB9">
        <w:rPr>
          <w:sz w:val="28"/>
          <w:szCs w:val="28"/>
        </w:rPr>
        <w:t>12</w:t>
      </w:r>
      <w:r>
        <w:rPr>
          <w:sz w:val="28"/>
          <w:szCs w:val="28"/>
        </w:rPr>
        <w:t xml:space="preserve">. </w:t>
      </w:r>
      <w:r w:rsidRPr="00CB33D5">
        <w:rPr>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Pr>
          <w:sz w:val="28"/>
          <w:szCs w:val="28"/>
        </w:rPr>
        <w:t xml:space="preserve"> муниципального</w:t>
      </w:r>
      <w:r w:rsidRPr="00CB33D5">
        <w:rPr>
          <w:sz w:val="28"/>
          <w:szCs w:val="28"/>
        </w:rPr>
        <w:t xml:space="preserve"> контроля.</w:t>
      </w:r>
    </w:p>
    <w:p w:rsidR="00D813FD" w:rsidRDefault="00D813FD" w:rsidP="000E4B3D">
      <w:pPr>
        <w:widowControl w:val="0"/>
        <w:ind w:firstLine="709"/>
        <w:jc w:val="both"/>
        <w:rPr>
          <w:sz w:val="28"/>
          <w:szCs w:val="28"/>
        </w:rPr>
      </w:pPr>
      <w:r>
        <w:rPr>
          <w:sz w:val="28"/>
          <w:szCs w:val="28"/>
        </w:rPr>
        <w:t>4</w:t>
      </w:r>
      <w:r w:rsidR="00F24E20">
        <w:rPr>
          <w:sz w:val="28"/>
          <w:szCs w:val="28"/>
        </w:rPr>
        <w:t>.1</w:t>
      </w:r>
      <w:r w:rsidR="00BE1CB9">
        <w:rPr>
          <w:sz w:val="28"/>
          <w:szCs w:val="28"/>
        </w:rPr>
        <w:t>3</w:t>
      </w:r>
      <w:r>
        <w:rPr>
          <w:sz w:val="28"/>
          <w:szCs w:val="28"/>
        </w:rPr>
        <w:t>. </w:t>
      </w:r>
      <w:r w:rsidRPr="00D813F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w:t>
      </w:r>
      <w:r w:rsidR="000E4B3D">
        <w:rPr>
          <w:sz w:val="28"/>
          <w:szCs w:val="28"/>
        </w:rPr>
        <w:t xml:space="preserve">                               </w:t>
      </w:r>
      <w:r w:rsidRPr="00D813FD">
        <w:rPr>
          <w:sz w:val="28"/>
          <w:szCs w:val="28"/>
        </w:rPr>
        <w:t xml:space="preserve">о невозможности проведения контрольного  мероприятия с указанием причин </w:t>
      </w:r>
      <w:r w:rsidR="000E4B3D">
        <w:rPr>
          <w:sz w:val="28"/>
          <w:szCs w:val="28"/>
        </w:rPr>
        <w:t xml:space="preserve">              </w:t>
      </w:r>
      <w:r w:rsidRPr="00D813FD">
        <w:rPr>
          <w:sz w:val="28"/>
          <w:szCs w:val="28"/>
        </w:rPr>
        <w:t>и информирует контролируемое лицо о невозможности проведения контрольного мероприятия в</w:t>
      </w:r>
      <w:r>
        <w:rPr>
          <w:sz w:val="28"/>
          <w:szCs w:val="28"/>
        </w:rPr>
        <w:t xml:space="preserve"> </w:t>
      </w:r>
      <w:r w:rsidRPr="00D813FD">
        <w:rPr>
          <w:sz w:val="28"/>
          <w:szCs w:val="28"/>
        </w:rPr>
        <w:t>порядке, предусмотренном частями 4 и 5 статьи 21 Федерального закона</w:t>
      </w:r>
      <w:r>
        <w:rPr>
          <w:sz w:val="28"/>
          <w:szCs w:val="28"/>
        </w:rPr>
        <w:t xml:space="preserve"> </w:t>
      </w:r>
      <w:r w:rsidRPr="00E56868">
        <w:rPr>
          <w:sz w:val="28"/>
          <w:szCs w:val="28"/>
        </w:rPr>
        <w:t xml:space="preserve">от </w:t>
      </w:r>
      <w:r w:rsidR="005A6BD8" w:rsidRPr="00CB33D5">
        <w:rPr>
          <w:sz w:val="28"/>
          <w:szCs w:val="28"/>
        </w:rPr>
        <w:t xml:space="preserve">31.07.2020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D813FD">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Default="00F33332" w:rsidP="000E4B3D">
      <w:pPr>
        <w:widowControl w:val="0"/>
        <w:ind w:firstLine="709"/>
        <w:jc w:val="both"/>
        <w:rPr>
          <w:sz w:val="28"/>
          <w:szCs w:val="28"/>
        </w:rPr>
      </w:pPr>
      <w:r>
        <w:rPr>
          <w:sz w:val="28"/>
          <w:szCs w:val="28"/>
        </w:rPr>
        <w:t>4</w:t>
      </w:r>
      <w:r w:rsidR="00F24E20">
        <w:rPr>
          <w:sz w:val="28"/>
          <w:szCs w:val="28"/>
        </w:rPr>
        <w:t>.1</w:t>
      </w:r>
      <w:r w:rsidR="00BE1CB9">
        <w:rPr>
          <w:sz w:val="28"/>
          <w:szCs w:val="28"/>
        </w:rPr>
        <w:t>4</w:t>
      </w:r>
      <w:r>
        <w:rPr>
          <w:sz w:val="28"/>
          <w:szCs w:val="28"/>
        </w:rPr>
        <w:t>.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E628A5" w:rsidRDefault="00F33332" w:rsidP="000E4B3D">
      <w:pPr>
        <w:widowControl w:val="0"/>
        <w:ind w:firstLine="709"/>
        <w:jc w:val="both"/>
        <w:rPr>
          <w:sz w:val="28"/>
          <w:szCs w:val="28"/>
        </w:rPr>
      </w:pPr>
      <w:r w:rsidRPr="00F33332">
        <w:rPr>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w:t>
      </w:r>
      <w:r w:rsidR="000E4B3D">
        <w:rPr>
          <w:sz w:val="28"/>
          <w:szCs w:val="28"/>
        </w:rPr>
        <w:t xml:space="preserve">                  </w:t>
      </w:r>
      <w:r w:rsidRPr="00F33332">
        <w:rPr>
          <w:sz w:val="28"/>
          <w:szCs w:val="28"/>
        </w:rPr>
        <w:t>о невозможности присутствия при проведении контрольного мероприятия</w:t>
      </w:r>
      <w:r w:rsidR="00653407">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65DDF" w:rsidRDefault="00E628A5" w:rsidP="0009055B">
      <w:pPr>
        <w:widowControl w:val="0"/>
        <w:ind w:firstLine="709"/>
        <w:jc w:val="both"/>
        <w:rPr>
          <w:sz w:val="28"/>
          <w:szCs w:val="28"/>
        </w:rPr>
      </w:pPr>
      <w:r>
        <w:rPr>
          <w:sz w:val="28"/>
          <w:szCs w:val="28"/>
        </w:rPr>
        <w:t>4</w:t>
      </w:r>
      <w:r w:rsidR="00F24E20">
        <w:rPr>
          <w:sz w:val="28"/>
          <w:szCs w:val="28"/>
        </w:rPr>
        <w:t>.1</w:t>
      </w:r>
      <w:r w:rsidR="00BE1CB9">
        <w:rPr>
          <w:sz w:val="28"/>
          <w:szCs w:val="28"/>
        </w:rPr>
        <w:t>5</w:t>
      </w:r>
      <w:r>
        <w:rPr>
          <w:sz w:val="28"/>
          <w:szCs w:val="28"/>
        </w:rPr>
        <w:t>. С</w:t>
      </w:r>
      <w:r w:rsidR="00F33332" w:rsidRPr="00F33332">
        <w:rPr>
          <w:sz w:val="28"/>
          <w:szCs w:val="28"/>
        </w:rPr>
        <w:t>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r w:rsidR="00791D2E">
        <w:rPr>
          <w:sz w:val="28"/>
          <w:szCs w:val="28"/>
        </w:rPr>
        <w:t>:</w:t>
      </w:r>
    </w:p>
    <w:p w:rsidR="004537A0" w:rsidRPr="009D03F9" w:rsidRDefault="004537A0" w:rsidP="0009055B">
      <w:pPr>
        <w:ind w:firstLine="709"/>
        <w:rPr>
          <w:rFonts w:eastAsia="Calibri"/>
          <w:sz w:val="28"/>
          <w:szCs w:val="28"/>
          <w:lang w:eastAsia="en-US"/>
        </w:rPr>
      </w:pPr>
      <w:r w:rsidRPr="009D03F9">
        <w:rPr>
          <w:rFonts w:eastAsia="Calibri"/>
          <w:sz w:val="28"/>
          <w:szCs w:val="28"/>
          <w:lang w:eastAsia="en-US"/>
        </w:rPr>
        <w:t xml:space="preserve">1) </w:t>
      </w:r>
      <w:r w:rsidR="003D270D" w:rsidRPr="003D270D">
        <w:rPr>
          <w:rFonts w:eastAsia="Calibri"/>
          <w:sz w:val="28"/>
          <w:szCs w:val="28"/>
          <w:lang w:eastAsia="en-US"/>
        </w:rPr>
        <w:t>временной нетрудоспособности</w:t>
      </w:r>
      <w:r w:rsidRPr="003D270D">
        <w:rPr>
          <w:rFonts w:eastAsia="Calibri"/>
          <w:sz w:val="28"/>
          <w:szCs w:val="28"/>
          <w:lang w:eastAsia="en-US"/>
        </w:rPr>
        <w:t>;</w:t>
      </w:r>
    </w:p>
    <w:p w:rsidR="004537A0" w:rsidRPr="009D03F9" w:rsidRDefault="004537A0" w:rsidP="0009055B">
      <w:pPr>
        <w:ind w:firstLine="709"/>
        <w:rPr>
          <w:rFonts w:eastAsia="Calibri"/>
          <w:sz w:val="28"/>
          <w:szCs w:val="28"/>
          <w:lang w:eastAsia="en-US"/>
        </w:rPr>
      </w:pPr>
      <w:r w:rsidRPr="009D03F9">
        <w:rPr>
          <w:rFonts w:eastAsia="Calibri"/>
          <w:sz w:val="28"/>
          <w:szCs w:val="28"/>
          <w:lang w:eastAsia="en-US"/>
        </w:rPr>
        <w:t xml:space="preserve">2) нахождения за пределами </w:t>
      </w:r>
      <w:r>
        <w:rPr>
          <w:rFonts w:eastAsia="Calibri"/>
          <w:sz w:val="28"/>
          <w:szCs w:val="28"/>
          <w:lang w:eastAsia="en-US"/>
        </w:rPr>
        <w:t>Ханты-Мансийского автономного округа - Югры</w:t>
      </w:r>
      <w:r w:rsidRPr="009D03F9">
        <w:rPr>
          <w:rFonts w:eastAsia="Calibri"/>
          <w:sz w:val="28"/>
          <w:szCs w:val="28"/>
          <w:lang w:eastAsia="en-US"/>
        </w:rPr>
        <w:t>;</w:t>
      </w:r>
    </w:p>
    <w:p w:rsidR="004537A0" w:rsidRPr="009D03F9" w:rsidRDefault="004537A0" w:rsidP="0009055B">
      <w:pPr>
        <w:ind w:firstLine="709"/>
        <w:rPr>
          <w:rFonts w:eastAsia="Calibri"/>
          <w:sz w:val="28"/>
          <w:szCs w:val="28"/>
          <w:lang w:eastAsia="en-US"/>
        </w:rPr>
      </w:pPr>
      <w:r w:rsidRPr="009D03F9">
        <w:rPr>
          <w:rFonts w:eastAsia="Calibri"/>
          <w:sz w:val="28"/>
          <w:szCs w:val="28"/>
          <w:lang w:eastAsia="en-US"/>
        </w:rPr>
        <w:t>3) административного ареста;</w:t>
      </w:r>
    </w:p>
    <w:p w:rsidR="004537A0" w:rsidRPr="009D03F9" w:rsidRDefault="004537A0" w:rsidP="0009055B">
      <w:pPr>
        <w:ind w:firstLine="709"/>
        <w:jc w:val="both"/>
        <w:rPr>
          <w:rFonts w:eastAsia="Calibri"/>
          <w:sz w:val="28"/>
          <w:szCs w:val="28"/>
          <w:lang w:eastAsia="en-US"/>
        </w:rPr>
      </w:pPr>
      <w:r w:rsidRPr="009D03F9">
        <w:rPr>
          <w:rFonts w:eastAsia="Calibri"/>
          <w:sz w:val="28"/>
          <w:szCs w:val="28"/>
          <w:lang w:eastAsia="en-US"/>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537A0" w:rsidRPr="009D03F9" w:rsidRDefault="004537A0" w:rsidP="0009055B">
      <w:pPr>
        <w:ind w:firstLine="709"/>
        <w:jc w:val="both"/>
        <w:rPr>
          <w:rFonts w:eastAsia="Calibri"/>
          <w:sz w:val="28"/>
          <w:szCs w:val="28"/>
          <w:lang w:eastAsia="en-US"/>
        </w:rPr>
      </w:pPr>
      <w:r w:rsidRPr="009D03F9">
        <w:rPr>
          <w:rFonts w:eastAsia="Calibri"/>
          <w:iCs/>
          <w:sz w:val="28"/>
          <w:szCs w:val="28"/>
          <w:lang w:eastAsia="en-US"/>
        </w:rPr>
        <w:t xml:space="preserve">5) </w:t>
      </w:r>
      <w:r w:rsidRPr="009D03F9">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4537A0" w:rsidRPr="009D03F9" w:rsidRDefault="004537A0" w:rsidP="0009055B">
      <w:pPr>
        <w:ind w:firstLine="709"/>
        <w:jc w:val="both"/>
        <w:rPr>
          <w:rFonts w:eastAsia="Calibri"/>
          <w:sz w:val="28"/>
          <w:szCs w:val="28"/>
          <w:lang w:eastAsia="en-US"/>
        </w:rPr>
      </w:pPr>
      <w:r w:rsidRPr="009D03F9">
        <w:rPr>
          <w:rFonts w:eastAsia="Calibri"/>
          <w:sz w:val="28"/>
          <w:szCs w:val="28"/>
          <w:lang w:eastAsia="en-US"/>
        </w:rPr>
        <w:t xml:space="preserve">6) наступления </w:t>
      </w:r>
      <w:r w:rsidRPr="009D03F9">
        <w:rPr>
          <w:rFonts w:eastAsia="Calibri"/>
          <w:iCs/>
          <w:sz w:val="28"/>
          <w:szCs w:val="28"/>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34DE4" w:rsidRDefault="00F34DE4" w:rsidP="00A431E8">
      <w:pPr>
        <w:ind w:firstLine="709"/>
        <w:jc w:val="both"/>
        <w:rPr>
          <w:sz w:val="28"/>
          <w:szCs w:val="28"/>
        </w:rPr>
      </w:pPr>
      <w:r>
        <w:rPr>
          <w:sz w:val="28"/>
          <w:szCs w:val="28"/>
        </w:rPr>
        <w:tab/>
      </w:r>
      <w:r w:rsidR="00F24E20">
        <w:rPr>
          <w:sz w:val="28"/>
          <w:szCs w:val="28"/>
        </w:rPr>
        <w:t>4.1</w:t>
      </w:r>
      <w:r w:rsidR="00BE1CB9">
        <w:rPr>
          <w:sz w:val="28"/>
          <w:szCs w:val="28"/>
        </w:rPr>
        <w:t>6</w:t>
      </w:r>
      <w:r>
        <w:rPr>
          <w:sz w:val="28"/>
          <w:szCs w:val="28"/>
        </w:rPr>
        <w:t xml:space="preserve">. </w:t>
      </w:r>
      <w:r w:rsidRPr="00F34DE4">
        <w:rPr>
          <w:sz w:val="28"/>
          <w:szCs w:val="28"/>
        </w:rPr>
        <w:t xml:space="preserve">Контрольное мероприятие может быть начато после внесения в единый </w:t>
      </w:r>
      <w:r w:rsidRPr="006577D4">
        <w:rPr>
          <w:sz w:val="28"/>
          <w:szCs w:val="28"/>
        </w:rPr>
        <w:t>реестр контрольных (надзорных) мероприятий</w:t>
      </w:r>
      <w:r w:rsidRPr="00F34DE4">
        <w:rPr>
          <w:sz w:val="28"/>
          <w:szCs w:val="28"/>
        </w:rPr>
        <w:t xml:space="preserve"> сведений</w:t>
      </w:r>
      <w:r>
        <w:rPr>
          <w:sz w:val="28"/>
          <w:szCs w:val="28"/>
        </w:rPr>
        <w:t xml:space="preserve"> (далее – ЕРКНМ)</w:t>
      </w:r>
      <w:r w:rsidRPr="00F34DE4">
        <w:rPr>
          <w:sz w:val="28"/>
          <w:szCs w:val="28"/>
        </w:rPr>
        <w:t xml:space="preserve">, </w:t>
      </w:r>
      <w:r>
        <w:rPr>
          <w:sz w:val="28"/>
          <w:szCs w:val="28"/>
        </w:rPr>
        <w:t>в соответствии с</w:t>
      </w:r>
      <w:r w:rsidRPr="00F34DE4">
        <w:rPr>
          <w:sz w:val="28"/>
          <w:szCs w:val="28"/>
        </w:rPr>
        <w:t xml:space="preserve"> </w:t>
      </w:r>
      <w:r>
        <w:rPr>
          <w:sz w:val="28"/>
          <w:szCs w:val="28"/>
        </w:rPr>
        <w:t>П</w:t>
      </w:r>
      <w:r w:rsidRPr="00F34DE4">
        <w:rPr>
          <w:sz w:val="28"/>
          <w:szCs w:val="28"/>
        </w:rPr>
        <w:t>равилами формирования и ведения</w:t>
      </w:r>
      <w:r>
        <w:rPr>
          <w:sz w:val="28"/>
          <w:szCs w:val="28"/>
        </w:rPr>
        <w:t xml:space="preserve"> ЕРКНМ, утвержденными п</w:t>
      </w:r>
      <w:r w:rsidRPr="00EC3B51">
        <w:rPr>
          <w:sz w:val="28"/>
          <w:szCs w:val="28"/>
        </w:rPr>
        <w:t>остановление</w:t>
      </w:r>
      <w:r>
        <w:rPr>
          <w:sz w:val="28"/>
          <w:szCs w:val="28"/>
        </w:rPr>
        <w:t>м</w:t>
      </w:r>
      <w:r w:rsidRPr="00EC3B51">
        <w:rPr>
          <w:sz w:val="28"/>
          <w:szCs w:val="28"/>
        </w:rPr>
        <w:t xml:space="preserve"> Правительства Р</w:t>
      </w:r>
      <w:r>
        <w:rPr>
          <w:sz w:val="28"/>
          <w:szCs w:val="28"/>
        </w:rPr>
        <w:t xml:space="preserve">оссийской </w:t>
      </w:r>
      <w:r w:rsidRPr="00EC3B51">
        <w:rPr>
          <w:sz w:val="28"/>
          <w:szCs w:val="28"/>
        </w:rPr>
        <w:t>Ф</w:t>
      </w:r>
      <w:r>
        <w:rPr>
          <w:sz w:val="28"/>
          <w:szCs w:val="28"/>
        </w:rPr>
        <w:t>едерации</w:t>
      </w:r>
      <w:r w:rsidRPr="00EC3B51">
        <w:rPr>
          <w:sz w:val="28"/>
          <w:szCs w:val="28"/>
        </w:rPr>
        <w:t xml:space="preserve"> </w:t>
      </w:r>
      <w:r w:rsidR="00A431E8">
        <w:rPr>
          <w:sz w:val="28"/>
          <w:szCs w:val="28"/>
        </w:rPr>
        <w:t xml:space="preserve">                        </w:t>
      </w:r>
      <w:r w:rsidRPr="00EC3B51">
        <w:rPr>
          <w:sz w:val="28"/>
          <w:szCs w:val="28"/>
        </w:rPr>
        <w:t>от 16</w:t>
      </w:r>
      <w:r w:rsidR="005A6BD8">
        <w:rPr>
          <w:sz w:val="28"/>
          <w:szCs w:val="28"/>
        </w:rPr>
        <w:t>.04.</w:t>
      </w:r>
      <w:r w:rsidRPr="00EC3B51">
        <w:rPr>
          <w:sz w:val="28"/>
          <w:szCs w:val="28"/>
        </w:rPr>
        <w:t xml:space="preserve">2021 </w:t>
      </w:r>
      <w:r>
        <w:rPr>
          <w:sz w:val="28"/>
          <w:szCs w:val="28"/>
        </w:rPr>
        <w:t>№</w:t>
      </w:r>
      <w:r w:rsidRPr="00EC3B51">
        <w:rPr>
          <w:sz w:val="28"/>
          <w:szCs w:val="28"/>
        </w:rPr>
        <w:t xml:space="preserve"> 604</w:t>
      </w:r>
      <w:r w:rsidRPr="00F34DE4">
        <w:rPr>
          <w:sz w:val="28"/>
          <w:szCs w:val="28"/>
        </w:rPr>
        <w:t>.</w:t>
      </w:r>
    </w:p>
    <w:p w:rsidR="00F34DE4" w:rsidRDefault="00F24E20" w:rsidP="00A431E8">
      <w:pPr>
        <w:ind w:firstLine="709"/>
        <w:jc w:val="both"/>
        <w:rPr>
          <w:sz w:val="28"/>
          <w:szCs w:val="28"/>
        </w:rPr>
      </w:pPr>
      <w:r>
        <w:rPr>
          <w:sz w:val="28"/>
          <w:szCs w:val="28"/>
        </w:rPr>
        <w:t>4.1</w:t>
      </w:r>
      <w:r w:rsidR="00BE1CB9">
        <w:rPr>
          <w:sz w:val="28"/>
          <w:szCs w:val="28"/>
        </w:rPr>
        <w:t>7</w:t>
      </w:r>
      <w:r w:rsidR="00F34DE4">
        <w:rPr>
          <w:sz w:val="28"/>
          <w:szCs w:val="28"/>
        </w:rPr>
        <w:t>. П</w:t>
      </w:r>
      <w:r w:rsidR="00F34DE4" w:rsidRPr="009C7312">
        <w:rPr>
          <w:sz w:val="28"/>
          <w:szCs w:val="28"/>
        </w:rPr>
        <w:t>роведение контрольного мероприятия,</w:t>
      </w:r>
      <w:r w:rsidR="00653407">
        <w:rPr>
          <w:sz w:val="28"/>
          <w:szCs w:val="28"/>
        </w:rPr>
        <w:t xml:space="preserve"> </w:t>
      </w:r>
      <w:r w:rsidR="00F34DE4" w:rsidRPr="009C7312">
        <w:rPr>
          <w:sz w:val="28"/>
          <w:szCs w:val="28"/>
        </w:rPr>
        <w:t xml:space="preserve">не включенного в </w:t>
      </w:r>
      <w:r w:rsidR="00F34DE4">
        <w:rPr>
          <w:sz w:val="28"/>
          <w:szCs w:val="28"/>
        </w:rPr>
        <w:t>ЕРКНМ</w:t>
      </w:r>
      <w:r w:rsidR="00A431E8">
        <w:rPr>
          <w:sz w:val="28"/>
          <w:szCs w:val="28"/>
        </w:rPr>
        <w:t>,</w:t>
      </w:r>
      <w:r w:rsidR="00F34DE4">
        <w:rPr>
          <w:sz w:val="28"/>
          <w:szCs w:val="28"/>
        </w:rPr>
        <w:t xml:space="preserve"> является</w:t>
      </w:r>
      <w:r w:rsidR="00F34DE4" w:rsidRPr="009C7312">
        <w:rPr>
          <w:sz w:val="28"/>
          <w:szCs w:val="28"/>
        </w:rPr>
        <w:t xml:space="preserve"> </w:t>
      </w:r>
      <w:r w:rsidR="00F34DE4">
        <w:rPr>
          <w:sz w:val="28"/>
          <w:szCs w:val="28"/>
        </w:rPr>
        <w:t>г</w:t>
      </w:r>
      <w:r w:rsidR="00F34DE4" w:rsidRPr="009C7312">
        <w:rPr>
          <w:sz w:val="28"/>
          <w:szCs w:val="28"/>
        </w:rPr>
        <w:t>рубым нарушением требований</w:t>
      </w:r>
      <w:r w:rsidR="00653407">
        <w:rPr>
          <w:sz w:val="28"/>
          <w:szCs w:val="28"/>
        </w:rPr>
        <w:t xml:space="preserve"> </w:t>
      </w:r>
      <w:r w:rsidR="00F34DE4" w:rsidRPr="009C7312">
        <w:rPr>
          <w:sz w:val="28"/>
          <w:szCs w:val="28"/>
        </w:rPr>
        <w:t xml:space="preserve">к организации и осуществлению </w:t>
      </w:r>
      <w:r w:rsidR="00653407">
        <w:rPr>
          <w:sz w:val="28"/>
          <w:szCs w:val="28"/>
        </w:rPr>
        <w:t>муниципального</w:t>
      </w:r>
      <w:r w:rsidR="00F34DE4" w:rsidRPr="009C7312">
        <w:rPr>
          <w:sz w:val="28"/>
          <w:szCs w:val="28"/>
        </w:rPr>
        <w:t xml:space="preserve"> контроля, </w:t>
      </w:r>
      <w:r w:rsidR="00F34DE4">
        <w:rPr>
          <w:sz w:val="28"/>
          <w:szCs w:val="28"/>
        </w:rPr>
        <w:t xml:space="preserve">и </w:t>
      </w:r>
      <w:r w:rsidR="00F34DE4" w:rsidRPr="009C7312">
        <w:rPr>
          <w:sz w:val="28"/>
          <w:szCs w:val="28"/>
        </w:rPr>
        <w:t>подлеж</w:t>
      </w:r>
      <w:r w:rsidR="00F34DE4">
        <w:rPr>
          <w:sz w:val="28"/>
          <w:szCs w:val="28"/>
        </w:rPr>
        <w:t>и</w:t>
      </w:r>
      <w:r w:rsidR="00F34DE4" w:rsidRPr="009C7312">
        <w:rPr>
          <w:sz w:val="28"/>
          <w:szCs w:val="28"/>
        </w:rPr>
        <w:t>т отмене</w:t>
      </w:r>
      <w:r w:rsidR="00F34DE4">
        <w:rPr>
          <w:sz w:val="28"/>
          <w:szCs w:val="28"/>
        </w:rPr>
        <w:t xml:space="preserve">, в том числе результаты такого мероприятия </w:t>
      </w:r>
      <w:r w:rsidR="00F34DE4" w:rsidRPr="00B76609">
        <w:rPr>
          <w:sz w:val="28"/>
          <w:szCs w:val="28"/>
        </w:rPr>
        <w:t>призна</w:t>
      </w:r>
      <w:r w:rsidR="00F34DE4">
        <w:rPr>
          <w:sz w:val="28"/>
          <w:szCs w:val="28"/>
        </w:rPr>
        <w:t>ются</w:t>
      </w:r>
      <w:r w:rsidR="00F34DE4" w:rsidRPr="00B76609">
        <w:rPr>
          <w:sz w:val="28"/>
          <w:szCs w:val="28"/>
        </w:rPr>
        <w:t xml:space="preserve"> недействительным</w:t>
      </w:r>
      <w:r w:rsidR="00F34DE4">
        <w:rPr>
          <w:sz w:val="28"/>
          <w:szCs w:val="28"/>
        </w:rPr>
        <w:t>и.</w:t>
      </w:r>
    </w:p>
    <w:p w:rsidR="00E56868" w:rsidRPr="00A431E8" w:rsidRDefault="00F24E20" w:rsidP="00A431E8">
      <w:pPr>
        <w:widowControl w:val="0"/>
        <w:ind w:firstLine="709"/>
        <w:jc w:val="both"/>
        <w:rPr>
          <w:i/>
          <w:sz w:val="28"/>
          <w:szCs w:val="28"/>
        </w:rPr>
      </w:pPr>
      <w:r>
        <w:rPr>
          <w:sz w:val="28"/>
          <w:szCs w:val="28"/>
        </w:rPr>
        <w:t>4.1</w:t>
      </w:r>
      <w:r w:rsidR="00BE1CB9">
        <w:rPr>
          <w:sz w:val="28"/>
          <w:szCs w:val="28"/>
        </w:rPr>
        <w:t>8</w:t>
      </w:r>
      <w:r w:rsidR="00F55F05">
        <w:rPr>
          <w:sz w:val="28"/>
          <w:szCs w:val="28"/>
        </w:rPr>
        <w:t>. </w:t>
      </w:r>
      <w:r w:rsidR="00B80BD8" w:rsidRPr="00B80BD8">
        <w:rPr>
          <w:sz w:val="28"/>
          <w:szCs w:val="28"/>
        </w:rPr>
        <w:t xml:space="preserve">Контрольные мероприятия, за исключением контрольных мероприятий без взаимодействия, </w:t>
      </w:r>
      <w:r w:rsidR="00506E87">
        <w:rPr>
          <w:sz w:val="28"/>
          <w:szCs w:val="28"/>
        </w:rPr>
        <w:t xml:space="preserve">проводятся на </w:t>
      </w:r>
      <w:r w:rsidR="00B80BD8" w:rsidRPr="00B80BD8">
        <w:rPr>
          <w:sz w:val="28"/>
          <w:szCs w:val="28"/>
        </w:rPr>
        <w:t>внеплановой основе</w:t>
      </w:r>
      <w:r w:rsidR="00B81EE6" w:rsidRPr="00B81EE6">
        <w:rPr>
          <w:sz w:val="28"/>
          <w:szCs w:val="28"/>
        </w:rPr>
        <w:t>.</w:t>
      </w:r>
      <w:r w:rsidR="00965F3E">
        <w:rPr>
          <w:sz w:val="28"/>
          <w:szCs w:val="28"/>
        </w:rPr>
        <w:t xml:space="preserve"> </w:t>
      </w:r>
    </w:p>
    <w:p w:rsidR="00D94B7B" w:rsidRDefault="00F24E20" w:rsidP="0009055B">
      <w:pPr>
        <w:ind w:firstLine="709"/>
        <w:jc w:val="both"/>
        <w:rPr>
          <w:sz w:val="28"/>
          <w:szCs w:val="28"/>
        </w:rPr>
      </w:pPr>
      <w:r>
        <w:rPr>
          <w:sz w:val="28"/>
          <w:szCs w:val="28"/>
        </w:rPr>
        <w:t>4.1</w:t>
      </w:r>
      <w:r w:rsidR="00BE1CB9">
        <w:rPr>
          <w:sz w:val="28"/>
          <w:szCs w:val="28"/>
        </w:rPr>
        <w:t>9</w:t>
      </w:r>
      <w:r w:rsidR="00D94B7B">
        <w:rPr>
          <w:sz w:val="28"/>
          <w:szCs w:val="28"/>
        </w:rPr>
        <w:t xml:space="preserve">. </w:t>
      </w:r>
      <w:r w:rsidR="00D94B7B" w:rsidRPr="008E65BD">
        <w:rPr>
          <w:sz w:val="28"/>
          <w:szCs w:val="28"/>
        </w:rPr>
        <w:t>При наличии оснований, установленных пунктами 1,</w:t>
      </w:r>
      <w:r w:rsidR="00D164A6" w:rsidRPr="008E65BD">
        <w:rPr>
          <w:sz w:val="28"/>
          <w:szCs w:val="28"/>
        </w:rPr>
        <w:t> </w:t>
      </w:r>
      <w:r w:rsidR="00D94B7B" w:rsidRPr="008E65BD">
        <w:rPr>
          <w:sz w:val="28"/>
          <w:szCs w:val="28"/>
        </w:rPr>
        <w:t>3</w:t>
      </w:r>
      <w:r w:rsidR="00D164A6" w:rsidRPr="008E65BD">
        <w:rPr>
          <w:sz w:val="28"/>
          <w:szCs w:val="28"/>
        </w:rPr>
        <w:t>-</w:t>
      </w:r>
      <w:r w:rsidR="00506E87" w:rsidRPr="008E65BD">
        <w:rPr>
          <w:sz w:val="28"/>
          <w:szCs w:val="28"/>
        </w:rPr>
        <w:t>5</w:t>
      </w:r>
      <w:r w:rsidR="004F715C" w:rsidRPr="008E65BD">
        <w:rPr>
          <w:sz w:val="28"/>
          <w:szCs w:val="28"/>
        </w:rPr>
        <w:t xml:space="preserve"> </w:t>
      </w:r>
      <w:r w:rsidR="00D94B7B" w:rsidRPr="008E65BD">
        <w:rPr>
          <w:sz w:val="28"/>
          <w:szCs w:val="28"/>
        </w:rPr>
        <w:t>части 1</w:t>
      </w:r>
      <w:r w:rsidR="008E65BD" w:rsidRPr="008E65BD">
        <w:rPr>
          <w:sz w:val="28"/>
          <w:szCs w:val="28"/>
        </w:rPr>
        <w:t xml:space="preserve"> </w:t>
      </w:r>
      <w:r w:rsidR="00A431E8">
        <w:rPr>
          <w:sz w:val="28"/>
          <w:szCs w:val="28"/>
        </w:rPr>
        <w:t xml:space="preserve">                 </w:t>
      </w:r>
      <w:r w:rsidR="008E65BD" w:rsidRPr="008E65BD">
        <w:rPr>
          <w:sz w:val="28"/>
          <w:szCs w:val="28"/>
        </w:rPr>
        <w:t>и частью 3</w:t>
      </w:r>
      <w:r w:rsidR="00D94B7B" w:rsidRPr="008E65BD">
        <w:rPr>
          <w:sz w:val="28"/>
          <w:szCs w:val="28"/>
        </w:rPr>
        <w:t xml:space="preserve"> статьи 57 Федерального закона</w:t>
      </w:r>
      <w:r w:rsidR="005A6BD8" w:rsidRPr="008E65BD">
        <w:rPr>
          <w:sz w:val="28"/>
          <w:szCs w:val="28"/>
        </w:rPr>
        <w:t xml:space="preserve"> от</w:t>
      </w:r>
      <w:r w:rsidR="00D94B7B" w:rsidRPr="008E65BD">
        <w:rPr>
          <w:sz w:val="28"/>
          <w:szCs w:val="28"/>
        </w:rPr>
        <w:t xml:space="preserve"> </w:t>
      </w:r>
      <w:r w:rsidR="005A6BD8" w:rsidRPr="008E65BD">
        <w:rPr>
          <w:sz w:val="28"/>
          <w:szCs w:val="28"/>
        </w:rPr>
        <w:t xml:space="preserve">31.07.2020 </w:t>
      </w:r>
      <w:r w:rsidR="00D94B7B" w:rsidRPr="008E65BD">
        <w:rPr>
          <w:sz w:val="28"/>
          <w:szCs w:val="28"/>
        </w:rPr>
        <w:t xml:space="preserve"> № 248-ФЗ </w:t>
      </w:r>
      <w:r w:rsidR="00A431E8">
        <w:rPr>
          <w:sz w:val="28"/>
          <w:szCs w:val="28"/>
        </w:rPr>
        <w:t xml:space="preserve">                                      </w:t>
      </w:r>
      <w:r w:rsidR="00D94B7B" w:rsidRPr="008E65BD">
        <w:rPr>
          <w:sz w:val="28"/>
          <w:szCs w:val="28"/>
        </w:rPr>
        <w:t>«О государственном контроле</w:t>
      </w:r>
      <w:r w:rsidR="00D94B7B" w:rsidRPr="00D94B7B">
        <w:rPr>
          <w:sz w:val="28"/>
          <w:szCs w:val="28"/>
        </w:rPr>
        <w:t xml:space="preserve"> (надзоре) и муниципальном контроле в Российской Федерации</w:t>
      </w:r>
      <w:r w:rsidR="00C2495C">
        <w:rPr>
          <w:sz w:val="28"/>
          <w:szCs w:val="28"/>
        </w:rPr>
        <w:t>»</w:t>
      </w:r>
      <w:r w:rsidR="00D94B7B" w:rsidRPr="00D94B7B">
        <w:rPr>
          <w:sz w:val="28"/>
          <w:szCs w:val="28"/>
        </w:rPr>
        <w:t>, контрольн</w:t>
      </w:r>
      <w:r w:rsidR="000E775B">
        <w:rPr>
          <w:sz w:val="28"/>
          <w:szCs w:val="28"/>
        </w:rPr>
        <w:t>ым</w:t>
      </w:r>
      <w:r w:rsidR="00D94B7B" w:rsidRPr="00D94B7B">
        <w:rPr>
          <w:sz w:val="28"/>
          <w:szCs w:val="28"/>
        </w:rPr>
        <w:t xml:space="preserve"> орган</w:t>
      </w:r>
      <w:r w:rsidR="000E775B">
        <w:rPr>
          <w:sz w:val="28"/>
          <w:szCs w:val="28"/>
        </w:rPr>
        <w:t>ом</w:t>
      </w:r>
      <w:r w:rsidR="00D94B7B" w:rsidRPr="00D94B7B">
        <w:rPr>
          <w:sz w:val="28"/>
          <w:szCs w:val="28"/>
        </w:rPr>
        <w:t xml:space="preserve"> провод</w:t>
      </w:r>
      <w:r w:rsidR="000E775B">
        <w:rPr>
          <w:sz w:val="28"/>
          <w:szCs w:val="28"/>
        </w:rPr>
        <w:t>я</w:t>
      </w:r>
      <w:r w:rsidR="00D94B7B" w:rsidRPr="00D94B7B">
        <w:rPr>
          <w:sz w:val="28"/>
          <w:szCs w:val="28"/>
        </w:rPr>
        <w:t>тся следующие внеплановые контрольные мероприятия:</w:t>
      </w:r>
    </w:p>
    <w:p w:rsidR="00D94B7B" w:rsidRDefault="00506E87" w:rsidP="0009055B">
      <w:pPr>
        <w:widowControl w:val="0"/>
        <w:ind w:firstLine="709"/>
        <w:jc w:val="both"/>
        <w:rPr>
          <w:sz w:val="28"/>
          <w:szCs w:val="28"/>
        </w:rPr>
      </w:pPr>
      <w:r>
        <w:rPr>
          <w:sz w:val="28"/>
          <w:szCs w:val="28"/>
        </w:rPr>
        <w:t>1</w:t>
      </w:r>
      <w:r w:rsidR="00D94B7B">
        <w:rPr>
          <w:sz w:val="28"/>
          <w:szCs w:val="28"/>
        </w:rPr>
        <w:t xml:space="preserve">) </w:t>
      </w:r>
      <w:r w:rsidR="00D94B7B" w:rsidRPr="00D060AD">
        <w:rPr>
          <w:sz w:val="28"/>
          <w:szCs w:val="28"/>
        </w:rPr>
        <w:t>документарная проверка;</w:t>
      </w:r>
    </w:p>
    <w:p w:rsidR="00D94B7B" w:rsidRDefault="00506E87" w:rsidP="0009055B">
      <w:pPr>
        <w:widowControl w:val="0"/>
        <w:ind w:firstLine="709"/>
        <w:jc w:val="both"/>
        <w:rPr>
          <w:sz w:val="28"/>
          <w:szCs w:val="28"/>
        </w:rPr>
      </w:pPr>
      <w:r>
        <w:rPr>
          <w:sz w:val="28"/>
          <w:szCs w:val="28"/>
        </w:rPr>
        <w:t>2</w:t>
      </w:r>
      <w:r w:rsidR="00D94B7B">
        <w:rPr>
          <w:sz w:val="28"/>
          <w:szCs w:val="28"/>
        </w:rPr>
        <w:t xml:space="preserve">) </w:t>
      </w:r>
      <w:r w:rsidR="00D94B7B" w:rsidRPr="00D060AD">
        <w:rPr>
          <w:sz w:val="28"/>
          <w:szCs w:val="28"/>
        </w:rPr>
        <w:t>выездная проверка</w:t>
      </w:r>
      <w:r w:rsidR="00D94B7B">
        <w:rPr>
          <w:sz w:val="28"/>
          <w:szCs w:val="28"/>
        </w:rPr>
        <w:t>.</w:t>
      </w:r>
    </w:p>
    <w:p w:rsidR="000E775B" w:rsidRDefault="00BE1CB9" w:rsidP="00A431E8">
      <w:pPr>
        <w:widowControl w:val="0"/>
        <w:ind w:firstLine="709"/>
        <w:jc w:val="both"/>
        <w:rPr>
          <w:sz w:val="28"/>
          <w:szCs w:val="28"/>
        </w:rPr>
      </w:pPr>
      <w:r>
        <w:rPr>
          <w:sz w:val="28"/>
          <w:szCs w:val="28"/>
        </w:rPr>
        <w:t>4.20</w:t>
      </w:r>
      <w:r w:rsidR="00F24E20">
        <w:rPr>
          <w:sz w:val="28"/>
          <w:szCs w:val="28"/>
        </w:rPr>
        <w:t>.</w:t>
      </w:r>
      <w:r w:rsidR="000E775B">
        <w:rPr>
          <w:sz w:val="28"/>
          <w:szCs w:val="28"/>
        </w:rPr>
        <w:t> </w:t>
      </w:r>
      <w:r w:rsidR="00D368A2" w:rsidRPr="00A431E8">
        <w:rPr>
          <w:sz w:val="28"/>
          <w:szCs w:val="28"/>
        </w:rPr>
        <w:t>В</w:t>
      </w:r>
      <w:r w:rsidR="000E775B" w:rsidRPr="00A431E8">
        <w:rPr>
          <w:sz w:val="28"/>
          <w:szCs w:val="28"/>
        </w:rPr>
        <w:t>непланов</w:t>
      </w:r>
      <w:r w:rsidR="00D368A2" w:rsidRPr="00A431E8">
        <w:rPr>
          <w:sz w:val="28"/>
          <w:szCs w:val="28"/>
        </w:rPr>
        <w:t>ы</w:t>
      </w:r>
      <w:r w:rsidR="000E775B" w:rsidRPr="00A431E8">
        <w:rPr>
          <w:sz w:val="28"/>
          <w:szCs w:val="28"/>
        </w:rPr>
        <w:t>е контрольн</w:t>
      </w:r>
      <w:r w:rsidR="00D368A2" w:rsidRPr="00A431E8">
        <w:rPr>
          <w:sz w:val="28"/>
          <w:szCs w:val="28"/>
        </w:rPr>
        <w:t>ы</w:t>
      </w:r>
      <w:r w:rsidR="000E775B" w:rsidRPr="00A431E8">
        <w:rPr>
          <w:sz w:val="28"/>
          <w:szCs w:val="28"/>
        </w:rPr>
        <w:t xml:space="preserve">е </w:t>
      </w:r>
      <w:r w:rsidR="00A431E8" w:rsidRPr="00A431E8">
        <w:rPr>
          <w:sz w:val="28"/>
          <w:szCs w:val="28"/>
        </w:rPr>
        <w:t xml:space="preserve">мероприятия </w:t>
      </w:r>
      <w:r w:rsidR="00D368A2">
        <w:rPr>
          <w:sz w:val="28"/>
          <w:szCs w:val="28"/>
        </w:rPr>
        <w:t>могут проводиться</w:t>
      </w:r>
      <w:r w:rsidR="000E775B" w:rsidRPr="000E775B">
        <w:rPr>
          <w:sz w:val="28"/>
          <w:szCs w:val="28"/>
        </w:rPr>
        <w:t xml:space="preserve"> только после согла</w:t>
      </w:r>
      <w:r w:rsidR="00D368A2">
        <w:rPr>
          <w:sz w:val="28"/>
          <w:szCs w:val="28"/>
        </w:rPr>
        <w:t>сования с органами прокуратуры.</w:t>
      </w:r>
    </w:p>
    <w:p w:rsidR="000E775B" w:rsidRDefault="00131124" w:rsidP="00A431E8">
      <w:pPr>
        <w:widowControl w:val="0"/>
        <w:ind w:firstLine="709"/>
        <w:jc w:val="both"/>
        <w:rPr>
          <w:sz w:val="28"/>
          <w:szCs w:val="28"/>
        </w:rPr>
      </w:pPr>
      <w:r>
        <w:rPr>
          <w:sz w:val="28"/>
          <w:szCs w:val="28"/>
        </w:rPr>
        <w:t>4.</w:t>
      </w:r>
      <w:r w:rsidR="00BE1CB9">
        <w:rPr>
          <w:sz w:val="28"/>
          <w:szCs w:val="28"/>
        </w:rPr>
        <w:t>2</w:t>
      </w:r>
      <w:r>
        <w:rPr>
          <w:sz w:val="28"/>
          <w:szCs w:val="28"/>
        </w:rPr>
        <w:t>1</w:t>
      </w:r>
      <w:r w:rsidR="000E775B">
        <w:rPr>
          <w:sz w:val="28"/>
          <w:szCs w:val="28"/>
        </w:rPr>
        <w:t>. </w:t>
      </w:r>
      <w:r w:rsidR="000E775B" w:rsidRPr="000E775B">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0E775B" w:rsidRDefault="00BE1CB9" w:rsidP="00A431E8">
      <w:pPr>
        <w:widowControl w:val="0"/>
        <w:ind w:firstLine="709"/>
        <w:jc w:val="both"/>
        <w:rPr>
          <w:sz w:val="28"/>
          <w:szCs w:val="28"/>
        </w:rPr>
      </w:pPr>
      <w:r>
        <w:rPr>
          <w:sz w:val="28"/>
          <w:szCs w:val="28"/>
        </w:rPr>
        <w:t>4.22</w:t>
      </w:r>
      <w:r w:rsidR="000E775B">
        <w:rPr>
          <w:sz w:val="28"/>
          <w:szCs w:val="28"/>
        </w:rPr>
        <w:t>. </w:t>
      </w:r>
      <w:r w:rsidR="000E775B" w:rsidRPr="000E775B">
        <w:rPr>
          <w:sz w:val="28"/>
          <w:szCs w:val="28"/>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sidR="000E775B" w:rsidRPr="00D81363">
        <w:rPr>
          <w:sz w:val="28"/>
          <w:szCs w:val="28"/>
        </w:rPr>
        <w:t xml:space="preserve">пунктом </w:t>
      </w:r>
      <w:r w:rsidRPr="00D81363">
        <w:rPr>
          <w:sz w:val="28"/>
          <w:szCs w:val="28"/>
        </w:rPr>
        <w:t>4.21</w:t>
      </w:r>
      <w:r w:rsidR="000E775B" w:rsidRPr="00D81363">
        <w:rPr>
          <w:sz w:val="28"/>
          <w:szCs w:val="28"/>
        </w:rPr>
        <w:t xml:space="preserve"> </w:t>
      </w:r>
      <w:r w:rsidR="00A431E8">
        <w:rPr>
          <w:sz w:val="28"/>
          <w:szCs w:val="28"/>
        </w:rPr>
        <w:lastRenderedPageBreak/>
        <w:t>настоящего П</w:t>
      </w:r>
      <w:r w:rsidR="000E775B">
        <w:rPr>
          <w:sz w:val="28"/>
          <w:szCs w:val="28"/>
        </w:rPr>
        <w:t>оложения.</w:t>
      </w:r>
    </w:p>
    <w:p w:rsidR="000944C7" w:rsidRDefault="00131124" w:rsidP="00A431E8">
      <w:pPr>
        <w:widowControl w:val="0"/>
        <w:ind w:firstLine="709"/>
        <w:jc w:val="both"/>
        <w:rPr>
          <w:sz w:val="28"/>
          <w:szCs w:val="28"/>
        </w:rPr>
      </w:pPr>
      <w:r>
        <w:rPr>
          <w:sz w:val="28"/>
          <w:szCs w:val="28"/>
        </w:rPr>
        <w:t>4.2</w:t>
      </w:r>
      <w:r w:rsidR="00BE1CB9">
        <w:rPr>
          <w:sz w:val="28"/>
          <w:szCs w:val="28"/>
        </w:rPr>
        <w:t>3</w:t>
      </w:r>
      <w:r w:rsidR="000944C7">
        <w:rPr>
          <w:sz w:val="28"/>
          <w:szCs w:val="28"/>
        </w:rPr>
        <w:t>. </w:t>
      </w:r>
      <w:r w:rsidR="000944C7" w:rsidRPr="000944C7">
        <w:rPr>
          <w:sz w:val="28"/>
          <w:szCs w:val="28"/>
        </w:rPr>
        <w:t xml:space="preserve">При проведении контрольного мероприятия, </w:t>
      </w:r>
      <w:r w:rsidR="00A46F1C">
        <w:rPr>
          <w:sz w:val="28"/>
          <w:szCs w:val="28"/>
        </w:rPr>
        <w:t>п</w:t>
      </w:r>
      <w:r w:rsidR="000944C7" w:rsidRPr="000944C7">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w:t>
      </w:r>
      <w:r w:rsidR="00A431E8">
        <w:rPr>
          <w:sz w:val="28"/>
          <w:szCs w:val="28"/>
        </w:rPr>
        <w:t xml:space="preserve">                     </w:t>
      </w:r>
      <w:r w:rsidR="000944C7" w:rsidRPr="000944C7">
        <w:rPr>
          <w:sz w:val="28"/>
          <w:szCs w:val="28"/>
        </w:rPr>
        <w:t xml:space="preserve">в </w:t>
      </w:r>
      <w:r w:rsidR="00A46F1C">
        <w:rPr>
          <w:sz w:val="28"/>
          <w:szCs w:val="28"/>
        </w:rPr>
        <w:t>ЕРКНМ</w:t>
      </w:r>
      <w:r w:rsidR="000944C7" w:rsidRPr="000944C7">
        <w:rPr>
          <w:sz w:val="28"/>
          <w:szCs w:val="28"/>
        </w:rPr>
        <w:t>.</w:t>
      </w:r>
    </w:p>
    <w:p w:rsidR="00C2495C" w:rsidRPr="00C2495C" w:rsidRDefault="00131124" w:rsidP="00A431E8">
      <w:pPr>
        <w:ind w:firstLine="709"/>
        <w:jc w:val="both"/>
        <w:rPr>
          <w:sz w:val="28"/>
          <w:szCs w:val="28"/>
        </w:rPr>
      </w:pPr>
      <w:r>
        <w:rPr>
          <w:sz w:val="28"/>
          <w:szCs w:val="28"/>
        </w:rPr>
        <w:t>4.2</w:t>
      </w:r>
      <w:r w:rsidR="00BE1CB9">
        <w:rPr>
          <w:sz w:val="28"/>
          <w:szCs w:val="28"/>
        </w:rPr>
        <w:t>4</w:t>
      </w:r>
      <w:r w:rsidR="00F34DE4">
        <w:rPr>
          <w:sz w:val="28"/>
          <w:szCs w:val="28"/>
        </w:rPr>
        <w:t>. </w:t>
      </w:r>
      <w:r w:rsidR="00C2495C" w:rsidRPr="00C2495C">
        <w:rPr>
          <w:sz w:val="28"/>
          <w:szCs w:val="28"/>
        </w:rPr>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0823A5" w:rsidRPr="00C2495C" w:rsidRDefault="000823A5" w:rsidP="0009055B">
      <w:pPr>
        <w:ind w:firstLine="709"/>
        <w:jc w:val="both"/>
        <w:rPr>
          <w:sz w:val="28"/>
          <w:szCs w:val="28"/>
        </w:rPr>
      </w:pPr>
      <w:r w:rsidRPr="00C2495C">
        <w:rPr>
          <w:sz w:val="28"/>
          <w:szCs w:val="28"/>
        </w:rPr>
        <w:t>1) осмотр;</w:t>
      </w:r>
    </w:p>
    <w:p w:rsidR="000823A5" w:rsidRPr="00C2495C" w:rsidRDefault="000823A5" w:rsidP="0009055B">
      <w:pPr>
        <w:ind w:firstLine="709"/>
        <w:jc w:val="both"/>
        <w:rPr>
          <w:sz w:val="28"/>
          <w:szCs w:val="28"/>
        </w:rPr>
      </w:pPr>
      <w:r>
        <w:rPr>
          <w:sz w:val="28"/>
          <w:szCs w:val="28"/>
        </w:rPr>
        <w:t>2</w:t>
      </w:r>
      <w:r w:rsidRPr="00C2495C">
        <w:rPr>
          <w:sz w:val="28"/>
          <w:szCs w:val="28"/>
        </w:rPr>
        <w:t>) опрос;</w:t>
      </w:r>
    </w:p>
    <w:p w:rsidR="000823A5" w:rsidRPr="00C2495C" w:rsidRDefault="000823A5" w:rsidP="0009055B">
      <w:pPr>
        <w:ind w:firstLine="709"/>
        <w:jc w:val="both"/>
        <w:rPr>
          <w:sz w:val="28"/>
          <w:szCs w:val="28"/>
        </w:rPr>
      </w:pPr>
      <w:r>
        <w:rPr>
          <w:sz w:val="28"/>
          <w:szCs w:val="28"/>
        </w:rPr>
        <w:t>3</w:t>
      </w:r>
      <w:r w:rsidRPr="00C2495C">
        <w:rPr>
          <w:sz w:val="28"/>
          <w:szCs w:val="28"/>
        </w:rPr>
        <w:t>) получение письменных объяснений;</w:t>
      </w:r>
    </w:p>
    <w:p w:rsidR="000823A5" w:rsidRPr="000823A5" w:rsidRDefault="000823A5" w:rsidP="0009055B">
      <w:pPr>
        <w:ind w:firstLine="709"/>
        <w:jc w:val="both"/>
        <w:rPr>
          <w:sz w:val="28"/>
          <w:szCs w:val="28"/>
        </w:rPr>
      </w:pPr>
      <w:r>
        <w:rPr>
          <w:sz w:val="28"/>
          <w:szCs w:val="28"/>
        </w:rPr>
        <w:t>4</w:t>
      </w:r>
      <w:r w:rsidRPr="00C2495C">
        <w:rPr>
          <w:sz w:val="28"/>
          <w:szCs w:val="28"/>
        </w:rPr>
        <w:t xml:space="preserve">) </w:t>
      </w:r>
      <w:r w:rsidRPr="000823A5">
        <w:rPr>
          <w:sz w:val="28"/>
          <w:szCs w:val="28"/>
        </w:rPr>
        <w:t>истребование документов;</w:t>
      </w:r>
    </w:p>
    <w:p w:rsidR="000823A5" w:rsidRPr="000823A5" w:rsidRDefault="000823A5" w:rsidP="0009055B">
      <w:pPr>
        <w:ind w:firstLine="709"/>
        <w:jc w:val="both"/>
        <w:rPr>
          <w:sz w:val="28"/>
          <w:szCs w:val="28"/>
        </w:rPr>
      </w:pPr>
      <w:r w:rsidRPr="000823A5">
        <w:rPr>
          <w:sz w:val="28"/>
          <w:szCs w:val="28"/>
        </w:rPr>
        <w:t>5) отбор проб (образцов);</w:t>
      </w:r>
    </w:p>
    <w:p w:rsidR="000823A5" w:rsidRPr="000823A5" w:rsidRDefault="000823A5" w:rsidP="0009055B">
      <w:pPr>
        <w:ind w:firstLine="709"/>
        <w:jc w:val="both"/>
        <w:rPr>
          <w:rFonts w:ascii="Verdana" w:hAnsi="Verdana"/>
          <w:sz w:val="28"/>
          <w:szCs w:val="28"/>
        </w:rPr>
      </w:pPr>
      <w:r w:rsidRPr="000823A5">
        <w:rPr>
          <w:sz w:val="28"/>
          <w:szCs w:val="28"/>
        </w:rPr>
        <w:t>6) инструментальное обследование (с применением видеозаписи);</w:t>
      </w:r>
    </w:p>
    <w:p w:rsidR="000944C7" w:rsidRPr="00A431E8" w:rsidRDefault="000823A5" w:rsidP="00A431E8">
      <w:pPr>
        <w:ind w:firstLine="709"/>
        <w:jc w:val="both"/>
        <w:rPr>
          <w:sz w:val="28"/>
          <w:szCs w:val="28"/>
        </w:rPr>
      </w:pPr>
      <w:r w:rsidRPr="000823A5">
        <w:rPr>
          <w:sz w:val="28"/>
          <w:szCs w:val="28"/>
        </w:rPr>
        <w:t>7) экспертиза.</w:t>
      </w:r>
      <w:r>
        <w:rPr>
          <w:sz w:val="28"/>
          <w:szCs w:val="28"/>
        </w:rPr>
        <w:t xml:space="preserve"> </w:t>
      </w:r>
      <w:r>
        <w:rPr>
          <w:sz w:val="28"/>
          <w:szCs w:val="28"/>
        </w:rPr>
        <w:tab/>
      </w:r>
    </w:p>
    <w:p w:rsidR="00F45A7C" w:rsidRDefault="00131124" w:rsidP="00A431E8">
      <w:pPr>
        <w:ind w:firstLine="709"/>
        <w:jc w:val="both"/>
        <w:rPr>
          <w:sz w:val="28"/>
          <w:szCs w:val="28"/>
        </w:rPr>
      </w:pPr>
      <w:r>
        <w:rPr>
          <w:sz w:val="28"/>
          <w:szCs w:val="28"/>
        </w:rPr>
        <w:t>4.2</w:t>
      </w:r>
      <w:r w:rsidR="0059208E">
        <w:rPr>
          <w:sz w:val="28"/>
          <w:szCs w:val="28"/>
        </w:rPr>
        <w:t>5</w:t>
      </w:r>
      <w:r w:rsidR="00F45A7C" w:rsidRPr="00F45A7C">
        <w:rPr>
          <w:sz w:val="28"/>
          <w:szCs w:val="28"/>
        </w:rPr>
        <w:t>.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944C7" w:rsidRDefault="00131124" w:rsidP="0009055B">
      <w:pPr>
        <w:widowControl w:val="0"/>
        <w:ind w:firstLine="709"/>
        <w:jc w:val="both"/>
        <w:rPr>
          <w:sz w:val="28"/>
          <w:szCs w:val="28"/>
        </w:rPr>
      </w:pPr>
      <w:r>
        <w:rPr>
          <w:sz w:val="28"/>
          <w:szCs w:val="28"/>
        </w:rPr>
        <w:t>4.2</w:t>
      </w:r>
      <w:r w:rsidR="0059208E">
        <w:rPr>
          <w:sz w:val="28"/>
          <w:szCs w:val="28"/>
        </w:rPr>
        <w:t>6</w:t>
      </w:r>
      <w:r w:rsidR="000944C7">
        <w:rPr>
          <w:sz w:val="28"/>
          <w:szCs w:val="28"/>
        </w:rPr>
        <w:t>. </w:t>
      </w:r>
      <w:r w:rsidR="000944C7" w:rsidRPr="000944C7">
        <w:rPr>
          <w:sz w:val="28"/>
          <w:szCs w:val="28"/>
        </w:rPr>
        <w:t>Срок проведения контрольного мероприятия,</w:t>
      </w:r>
      <w:r w:rsidR="004537A0">
        <w:rPr>
          <w:sz w:val="28"/>
          <w:szCs w:val="28"/>
        </w:rPr>
        <w:t xml:space="preserve"> </w:t>
      </w:r>
      <w:r w:rsidR="000944C7" w:rsidRPr="000944C7">
        <w:rPr>
          <w:sz w:val="28"/>
          <w:szCs w:val="28"/>
        </w:rPr>
        <w:t>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03BB9" w:rsidRPr="00A431E8" w:rsidRDefault="00BE1CB9" w:rsidP="00A431E8">
      <w:pPr>
        <w:widowControl w:val="0"/>
        <w:ind w:firstLine="709"/>
        <w:jc w:val="both"/>
        <w:rPr>
          <w:i/>
          <w:sz w:val="28"/>
          <w:szCs w:val="28"/>
        </w:rPr>
      </w:pPr>
      <w:r w:rsidRPr="0059208E">
        <w:rPr>
          <w:sz w:val="28"/>
          <w:szCs w:val="28"/>
        </w:rPr>
        <w:t>4.2</w:t>
      </w:r>
      <w:r w:rsidR="0059208E" w:rsidRPr="0059208E">
        <w:rPr>
          <w:sz w:val="28"/>
          <w:szCs w:val="28"/>
        </w:rPr>
        <w:t>7</w:t>
      </w:r>
      <w:r w:rsidR="000944C7" w:rsidRPr="0059208E">
        <w:rPr>
          <w:sz w:val="28"/>
          <w:szCs w:val="28"/>
        </w:rPr>
        <w:t>. Контрольный орган привлекает к участию в контрольном мероприятии по</w:t>
      </w:r>
      <w:r w:rsidR="00302C0E" w:rsidRPr="0059208E">
        <w:rPr>
          <w:sz w:val="28"/>
          <w:szCs w:val="28"/>
        </w:rPr>
        <w:t xml:space="preserve"> соответствующему виду контроля</w:t>
      </w:r>
      <w:r w:rsidR="000944C7" w:rsidRPr="0059208E">
        <w:rPr>
          <w:sz w:val="28"/>
          <w:szCs w:val="28"/>
        </w:rPr>
        <w:t xml:space="preserve">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r w:rsidR="00703BB9">
        <w:rPr>
          <w:i/>
          <w:sz w:val="28"/>
          <w:szCs w:val="28"/>
        </w:rPr>
        <w:t>.</w:t>
      </w:r>
    </w:p>
    <w:p w:rsidR="00703BB9" w:rsidRDefault="00131124" w:rsidP="0009055B">
      <w:pPr>
        <w:widowControl w:val="0"/>
        <w:ind w:firstLine="709"/>
        <w:jc w:val="both"/>
        <w:rPr>
          <w:sz w:val="28"/>
          <w:szCs w:val="28"/>
        </w:rPr>
      </w:pPr>
      <w:r>
        <w:rPr>
          <w:sz w:val="28"/>
          <w:szCs w:val="28"/>
        </w:rPr>
        <w:t>4.2</w:t>
      </w:r>
      <w:r w:rsidR="0059208E">
        <w:rPr>
          <w:sz w:val="28"/>
          <w:szCs w:val="28"/>
        </w:rPr>
        <w:t>8</w:t>
      </w:r>
      <w:r w:rsidR="00703BB9">
        <w:rPr>
          <w:sz w:val="28"/>
          <w:szCs w:val="28"/>
        </w:rPr>
        <w:t>. Д</w:t>
      </w:r>
      <w:r w:rsidR="00703BB9" w:rsidRPr="00D060AD">
        <w:rPr>
          <w:sz w:val="28"/>
          <w:szCs w:val="28"/>
        </w:rPr>
        <w:t>окументарная проверка</w:t>
      </w:r>
      <w:r w:rsidR="00703BB9">
        <w:rPr>
          <w:sz w:val="28"/>
          <w:szCs w:val="28"/>
        </w:rPr>
        <w:t xml:space="preserve"> проводится в порядке, установленном статьей 72 </w:t>
      </w:r>
      <w:r w:rsidR="00703BB9" w:rsidRPr="00D94B7B">
        <w:rPr>
          <w:sz w:val="28"/>
          <w:szCs w:val="28"/>
        </w:rPr>
        <w:t>Федерального закона</w:t>
      </w:r>
      <w:r w:rsidR="00703BB9">
        <w:rPr>
          <w:sz w:val="28"/>
          <w:szCs w:val="28"/>
        </w:rPr>
        <w:t xml:space="preserve"> </w:t>
      </w:r>
      <w:r w:rsidR="007515E6">
        <w:rPr>
          <w:sz w:val="28"/>
          <w:szCs w:val="28"/>
        </w:rPr>
        <w:t>от</w:t>
      </w:r>
      <w:r w:rsidR="00703BB9" w:rsidRPr="00D94B7B">
        <w:rPr>
          <w:sz w:val="28"/>
          <w:szCs w:val="28"/>
        </w:rPr>
        <w:t xml:space="preserve"> </w:t>
      </w:r>
      <w:r w:rsidR="007515E6" w:rsidRPr="00CB33D5">
        <w:rPr>
          <w:sz w:val="28"/>
          <w:szCs w:val="28"/>
        </w:rPr>
        <w:t xml:space="preserve">31.07.2020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rsidR="00703BB9" w:rsidRPr="00703BB9" w:rsidRDefault="00703BB9" w:rsidP="0009055B">
      <w:pPr>
        <w:widowControl w:val="0"/>
        <w:ind w:firstLine="709"/>
        <w:jc w:val="both"/>
        <w:rPr>
          <w:sz w:val="28"/>
          <w:szCs w:val="28"/>
        </w:rPr>
      </w:pPr>
      <w:r w:rsidRPr="00703BB9">
        <w:rPr>
          <w:sz w:val="28"/>
          <w:szCs w:val="28"/>
        </w:rPr>
        <w:t>В ходе документарной проверки могут совершаться следующие контрольные действия:</w:t>
      </w:r>
    </w:p>
    <w:p w:rsidR="00703BB9" w:rsidRPr="00703BB9" w:rsidRDefault="00703BB9" w:rsidP="0009055B">
      <w:pPr>
        <w:widowControl w:val="0"/>
        <w:ind w:firstLine="709"/>
        <w:jc w:val="both"/>
        <w:rPr>
          <w:sz w:val="28"/>
          <w:szCs w:val="28"/>
        </w:rPr>
      </w:pPr>
      <w:r w:rsidRPr="00703BB9">
        <w:rPr>
          <w:sz w:val="28"/>
          <w:szCs w:val="28"/>
        </w:rPr>
        <w:t>1) получение письменных объяснений;</w:t>
      </w:r>
    </w:p>
    <w:p w:rsidR="00703BB9" w:rsidRPr="00703BB9" w:rsidRDefault="00703BB9" w:rsidP="0009055B">
      <w:pPr>
        <w:widowControl w:val="0"/>
        <w:ind w:firstLine="709"/>
        <w:jc w:val="both"/>
        <w:rPr>
          <w:sz w:val="28"/>
          <w:szCs w:val="28"/>
        </w:rPr>
      </w:pPr>
      <w:r w:rsidRPr="00703BB9">
        <w:rPr>
          <w:sz w:val="28"/>
          <w:szCs w:val="28"/>
        </w:rPr>
        <w:lastRenderedPageBreak/>
        <w:t>2) истребование документов;</w:t>
      </w:r>
    </w:p>
    <w:p w:rsidR="00703BB9" w:rsidRDefault="00703BB9" w:rsidP="0009055B">
      <w:pPr>
        <w:widowControl w:val="0"/>
        <w:ind w:firstLine="709"/>
        <w:jc w:val="both"/>
        <w:rPr>
          <w:sz w:val="28"/>
          <w:szCs w:val="28"/>
        </w:rPr>
      </w:pPr>
      <w:r w:rsidRPr="00703BB9">
        <w:rPr>
          <w:sz w:val="28"/>
          <w:szCs w:val="28"/>
        </w:rPr>
        <w:t>3) экспертиза.</w:t>
      </w:r>
    </w:p>
    <w:p w:rsidR="00703BB9" w:rsidRDefault="00703BB9" w:rsidP="0009055B">
      <w:pPr>
        <w:widowControl w:val="0"/>
        <w:ind w:firstLine="709"/>
        <w:jc w:val="both"/>
        <w:rPr>
          <w:sz w:val="28"/>
          <w:szCs w:val="28"/>
        </w:rPr>
      </w:pPr>
      <w:r w:rsidRPr="00703BB9">
        <w:rPr>
          <w:sz w:val="28"/>
          <w:szCs w:val="28"/>
        </w:rPr>
        <w:t xml:space="preserve">Внеплановая документарная проверка проводится </w:t>
      </w:r>
      <w:r w:rsidR="000126AA" w:rsidRPr="000126AA">
        <w:rPr>
          <w:sz w:val="28"/>
          <w:szCs w:val="28"/>
        </w:rPr>
        <w:t>после</w:t>
      </w:r>
      <w:r w:rsidRPr="00703BB9">
        <w:rPr>
          <w:sz w:val="28"/>
          <w:szCs w:val="28"/>
        </w:rPr>
        <w:t xml:space="preserve"> согласования с органами прокуратуры</w:t>
      </w:r>
      <w:r w:rsidR="00741950">
        <w:rPr>
          <w:sz w:val="28"/>
          <w:szCs w:val="28"/>
        </w:rPr>
        <w:t>.</w:t>
      </w:r>
    </w:p>
    <w:p w:rsidR="00703BB9" w:rsidRDefault="00131124" w:rsidP="0009055B">
      <w:pPr>
        <w:widowControl w:val="0"/>
        <w:ind w:firstLine="709"/>
        <w:jc w:val="both"/>
        <w:rPr>
          <w:sz w:val="28"/>
          <w:szCs w:val="28"/>
        </w:rPr>
      </w:pPr>
      <w:r>
        <w:rPr>
          <w:sz w:val="28"/>
          <w:szCs w:val="28"/>
        </w:rPr>
        <w:t>4.</w:t>
      </w:r>
      <w:r w:rsidR="0059208E">
        <w:rPr>
          <w:sz w:val="28"/>
          <w:szCs w:val="28"/>
        </w:rPr>
        <w:t>29</w:t>
      </w:r>
      <w:r w:rsidR="00703BB9">
        <w:rPr>
          <w:sz w:val="28"/>
          <w:szCs w:val="28"/>
        </w:rPr>
        <w:t>.</w:t>
      </w:r>
      <w:r w:rsidR="00BA792F">
        <w:rPr>
          <w:sz w:val="28"/>
          <w:szCs w:val="28"/>
        </w:rPr>
        <w:t xml:space="preserve"> </w:t>
      </w:r>
      <w:r w:rsidR="00703BB9">
        <w:rPr>
          <w:sz w:val="28"/>
          <w:szCs w:val="28"/>
        </w:rPr>
        <w:t>В</w:t>
      </w:r>
      <w:r w:rsidR="00BA792F" w:rsidRPr="00D060AD">
        <w:rPr>
          <w:sz w:val="28"/>
          <w:szCs w:val="28"/>
        </w:rPr>
        <w:t>ыездная проверка</w:t>
      </w:r>
      <w:r w:rsidR="00703BB9">
        <w:rPr>
          <w:sz w:val="28"/>
          <w:szCs w:val="28"/>
        </w:rPr>
        <w:t xml:space="preserve"> проводится в порядке, установленном </w:t>
      </w:r>
      <w:r w:rsidR="00D164A6">
        <w:rPr>
          <w:sz w:val="28"/>
          <w:szCs w:val="28"/>
        </w:rPr>
        <w:br/>
      </w:r>
      <w:r w:rsidR="00703BB9">
        <w:rPr>
          <w:sz w:val="28"/>
          <w:szCs w:val="28"/>
        </w:rPr>
        <w:t xml:space="preserve">статьей 73 </w:t>
      </w:r>
      <w:r w:rsidR="00703BB9" w:rsidRPr="00D94B7B">
        <w:rPr>
          <w:sz w:val="28"/>
          <w:szCs w:val="28"/>
        </w:rPr>
        <w:t>Федерального закона</w:t>
      </w:r>
      <w:r w:rsidR="00703BB9">
        <w:rPr>
          <w:sz w:val="28"/>
          <w:szCs w:val="28"/>
        </w:rPr>
        <w:t xml:space="preserve"> </w:t>
      </w:r>
      <w:r w:rsidR="007515E6">
        <w:rPr>
          <w:sz w:val="28"/>
          <w:szCs w:val="28"/>
        </w:rPr>
        <w:t>от</w:t>
      </w:r>
      <w:r w:rsidR="00703BB9" w:rsidRPr="00D94B7B">
        <w:rPr>
          <w:sz w:val="28"/>
          <w:szCs w:val="28"/>
        </w:rPr>
        <w:t xml:space="preserve"> </w:t>
      </w:r>
      <w:r w:rsidR="007515E6" w:rsidRPr="00CB33D5">
        <w:rPr>
          <w:sz w:val="28"/>
          <w:szCs w:val="28"/>
        </w:rPr>
        <w:t xml:space="preserve">31.07.2020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rsidR="00F33332" w:rsidRPr="00F33332" w:rsidRDefault="00F33332" w:rsidP="0009055B">
      <w:pPr>
        <w:ind w:firstLine="709"/>
        <w:jc w:val="both"/>
        <w:rPr>
          <w:rFonts w:ascii="Verdana" w:hAnsi="Verdana"/>
          <w:sz w:val="28"/>
          <w:szCs w:val="28"/>
        </w:rPr>
      </w:pPr>
      <w:r w:rsidRPr="00F33332">
        <w:rPr>
          <w:sz w:val="28"/>
          <w:szCs w:val="28"/>
        </w:rPr>
        <w:t>В ходе выездной проверки могут совершаться следующие контрольные действия:</w:t>
      </w:r>
    </w:p>
    <w:p w:rsidR="000823A5" w:rsidRPr="00C2495C" w:rsidRDefault="000823A5" w:rsidP="0009055B">
      <w:pPr>
        <w:ind w:firstLine="709"/>
        <w:jc w:val="both"/>
        <w:rPr>
          <w:sz w:val="28"/>
          <w:szCs w:val="28"/>
        </w:rPr>
      </w:pPr>
      <w:r w:rsidRPr="00C2495C">
        <w:rPr>
          <w:sz w:val="28"/>
          <w:szCs w:val="28"/>
        </w:rPr>
        <w:t>1) осмотр;</w:t>
      </w:r>
    </w:p>
    <w:p w:rsidR="000823A5" w:rsidRPr="00C2495C" w:rsidRDefault="000823A5" w:rsidP="0009055B">
      <w:pPr>
        <w:ind w:firstLine="709"/>
        <w:jc w:val="both"/>
        <w:rPr>
          <w:sz w:val="28"/>
          <w:szCs w:val="28"/>
        </w:rPr>
      </w:pPr>
      <w:r>
        <w:rPr>
          <w:sz w:val="28"/>
          <w:szCs w:val="28"/>
        </w:rPr>
        <w:t>2</w:t>
      </w:r>
      <w:r w:rsidRPr="00C2495C">
        <w:rPr>
          <w:sz w:val="28"/>
          <w:szCs w:val="28"/>
        </w:rPr>
        <w:t>) опрос;</w:t>
      </w:r>
    </w:p>
    <w:p w:rsidR="000823A5" w:rsidRPr="00C2495C" w:rsidRDefault="000823A5" w:rsidP="0009055B">
      <w:pPr>
        <w:ind w:firstLine="709"/>
        <w:jc w:val="both"/>
        <w:rPr>
          <w:sz w:val="28"/>
          <w:szCs w:val="28"/>
        </w:rPr>
      </w:pPr>
      <w:r>
        <w:rPr>
          <w:sz w:val="28"/>
          <w:szCs w:val="28"/>
        </w:rPr>
        <w:t>3</w:t>
      </w:r>
      <w:r w:rsidRPr="00C2495C">
        <w:rPr>
          <w:sz w:val="28"/>
          <w:szCs w:val="28"/>
        </w:rPr>
        <w:t>) получение письменных объяснений;</w:t>
      </w:r>
    </w:p>
    <w:p w:rsidR="000823A5" w:rsidRPr="000823A5" w:rsidRDefault="000823A5" w:rsidP="0009055B">
      <w:pPr>
        <w:ind w:firstLine="709"/>
        <w:jc w:val="both"/>
        <w:rPr>
          <w:sz w:val="28"/>
          <w:szCs w:val="28"/>
        </w:rPr>
      </w:pPr>
      <w:r>
        <w:rPr>
          <w:sz w:val="28"/>
          <w:szCs w:val="28"/>
        </w:rPr>
        <w:t>4</w:t>
      </w:r>
      <w:r w:rsidRPr="00C2495C">
        <w:rPr>
          <w:sz w:val="28"/>
          <w:szCs w:val="28"/>
        </w:rPr>
        <w:t xml:space="preserve">) </w:t>
      </w:r>
      <w:r w:rsidRPr="000823A5">
        <w:rPr>
          <w:sz w:val="28"/>
          <w:szCs w:val="28"/>
        </w:rPr>
        <w:t>истребование документов;</w:t>
      </w:r>
    </w:p>
    <w:p w:rsidR="000823A5" w:rsidRPr="000823A5" w:rsidRDefault="000823A5" w:rsidP="0009055B">
      <w:pPr>
        <w:ind w:firstLine="709"/>
        <w:jc w:val="both"/>
        <w:rPr>
          <w:sz w:val="28"/>
          <w:szCs w:val="28"/>
        </w:rPr>
      </w:pPr>
      <w:r w:rsidRPr="000823A5">
        <w:rPr>
          <w:sz w:val="28"/>
          <w:szCs w:val="28"/>
        </w:rPr>
        <w:t>5) отбор проб (образцов);</w:t>
      </w:r>
    </w:p>
    <w:p w:rsidR="000823A5" w:rsidRPr="000823A5" w:rsidRDefault="000823A5" w:rsidP="0009055B">
      <w:pPr>
        <w:ind w:firstLine="709"/>
        <w:jc w:val="both"/>
        <w:rPr>
          <w:rFonts w:ascii="Verdana" w:hAnsi="Verdana"/>
          <w:sz w:val="28"/>
          <w:szCs w:val="28"/>
        </w:rPr>
      </w:pPr>
      <w:r w:rsidRPr="000823A5">
        <w:rPr>
          <w:sz w:val="28"/>
          <w:szCs w:val="28"/>
        </w:rPr>
        <w:t>6) инструментальное обследование (с применением видеозаписи);</w:t>
      </w:r>
    </w:p>
    <w:p w:rsidR="00703BB9" w:rsidRPr="00F33332" w:rsidRDefault="000823A5" w:rsidP="0009055B">
      <w:pPr>
        <w:ind w:firstLine="709"/>
        <w:jc w:val="both"/>
        <w:rPr>
          <w:rFonts w:ascii="Verdana" w:hAnsi="Verdana"/>
          <w:i/>
          <w:sz w:val="28"/>
          <w:szCs w:val="28"/>
        </w:rPr>
      </w:pPr>
      <w:r w:rsidRPr="000823A5">
        <w:rPr>
          <w:sz w:val="28"/>
          <w:szCs w:val="28"/>
        </w:rPr>
        <w:t>7) экспертиза.</w:t>
      </w:r>
      <w:r>
        <w:rPr>
          <w:sz w:val="28"/>
          <w:szCs w:val="28"/>
        </w:rPr>
        <w:t xml:space="preserve"> </w:t>
      </w:r>
      <w:r w:rsidR="000126AA">
        <w:rPr>
          <w:i/>
          <w:sz w:val="28"/>
          <w:szCs w:val="28"/>
        </w:rPr>
        <w:t xml:space="preserve"> </w:t>
      </w:r>
    </w:p>
    <w:p w:rsidR="00703BB9" w:rsidRPr="00703BB9" w:rsidRDefault="00703BB9" w:rsidP="0009055B">
      <w:pPr>
        <w:ind w:firstLine="709"/>
        <w:jc w:val="both"/>
        <w:rPr>
          <w:rFonts w:ascii="Verdana" w:hAnsi="Verdana"/>
          <w:sz w:val="28"/>
          <w:szCs w:val="28"/>
        </w:rPr>
      </w:pPr>
      <w:r w:rsidRPr="00703BB9">
        <w:rPr>
          <w:sz w:val="28"/>
          <w:szCs w:val="28"/>
        </w:rPr>
        <w:t xml:space="preserve">Внеплановая </w:t>
      </w:r>
      <w:r w:rsidRPr="007E6A47">
        <w:rPr>
          <w:sz w:val="28"/>
          <w:szCs w:val="28"/>
        </w:rPr>
        <w:t xml:space="preserve">выездная проверка может проводиться только по согласованию с органами прокуратуры, за исключением случаев ее проведения в соответствии с </w:t>
      </w:r>
      <w:hyperlink r:id="rId9" w:history="1">
        <w:r w:rsidRPr="007E6A47">
          <w:rPr>
            <w:sz w:val="28"/>
            <w:szCs w:val="28"/>
          </w:rPr>
          <w:t>пунктами 3</w:t>
        </w:r>
      </w:hyperlink>
      <w:r w:rsidRPr="007E6A47">
        <w:rPr>
          <w:sz w:val="28"/>
          <w:szCs w:val="28"/>
        </w:rPr>
        <w:t>-</w:t>
      </w:r>
      <w:hyperlink r:id="rId10" w:history="1">
        <w:r w:rsidRPr="007E6A47">
          <w:rPr>
            <w:sz w:val="28"/>
            <w:szCs w:val="28"/>
          </w:rPr>
          <w:t>6 части 1</w:t>
        </w:r>
        <w:r w:rsidR="008E65BD">
          <w:rPr>
            <w:sz w:val="28"/>
            <w:szCs w:val="28"/>
          </w:rPr>
          <w:t xml:space="preserve">, частью 3 </w:t>
        </w:r>
        <w:r w:rsidRPr="007E6A47">
          <w:rPr>
            <w:sz w:val="28"/>
            <w:szCs w:val="28"/>
          </w:rPr>
          <w:t>статьи 57</w:t>
        </w:r>
      </w:hyperlink>
      <w:r w:rsidRPr="007E6A47">
        <w:rPr>
          <w:sz w:val="28"/>
          <w:szCs w:val="28"/>
        </w:rPr>
        <w:t xml:space="preserve"> и </w:t>
      </w:r>
      <w:hyperlink r:id="rId11" w:history="1">
        <w:r w:rsidRPr="007E6A47">
          <w:rPr>
            <w:sz w:val="28"/>
            <w:szCs w:val="28"/>
          </w:rPr>
          <w:t>частью 12 статьи 66</w:t>
        </w:r>
      </w:hyperlink>
      <w:r w:rsidR="00F33332">
        <w:rPr>
          <w:sz w:val="28"/>
          <w:szCs w:val="28"/>
        </w:rPr>
        <w:t xml:space="preserve"> </w:t>
      </w:r>
      <w:r w:rsidR="00F33332" w:rsidRPr="00D94B7B">
        <w:rPr>
          <w:sz w:val="28"/>
          <w:szCs w:val="28"/>
        </w:rPr>
        <w:t>Федерального закона</w:t>
      </w:r>
      <w:r w:rsidR="00F33332">
        <w:rPr>
          <w:sz w:val="28"/>
          <w:szCs w:val="28"/>
        </w:rPr>
        <w:t xml:space="preserve"> </w:t>
      </w:r>
      <w:r w:rsidR="007515E6">
        <w:rPr>
          <w:sz w:val="28"/>
          <w:szCs w:val="28"/>
        </w:rPr>
        <w:t>от</w:t>
      </w:r>
      <w:r w:rsidR="00F33332" w:rsidRPr="00D94B7B">
        <w:rPr>
          <w:sz w:val="28"/>
          <w:szCs w:val="28"/>
        </w:rPr>
        <w:t xml:space="preserve"> </w:t>
      </w:r>
      <w:r w:rsidR="007515E6" w:rsidRPr="00CB33D5">
        <w:rPr>
          <w:sz w:val="28"/>
          <w:szCs w:val="28"/>
        </w:rPr>
        <w:t xml:space="preserve">31.07.2020 </w:t>
      </w:r>
      <w:r w:rsidR="00F33332">
        <w:rPr>
          <w:sz w:val="28"/>
          <w:szCs w:val="28"/>
        </w:rPr>
        <w:t>№</w:t>
      </w:r>
      <w:r w:rsidR="00F33332" w:rsidRPr="00D94B7B">
        <w:rPr>
          <w:sz w:val="28"/>
          <w:szCs w:val="28"/>
        </w:rPr>
        <w:t xml:space="preserve"> 248-ФЗ</w:t>
      </w:r>
      <w:r w:rsidR="00F33332">
        <w:rPr>
          <w:sz w:val="28"/>
          <w:szCs w:val="28"/>
        </w:rPr>
        <w:t xml:space="preserve"> «</w:t>
      </w:r>
      <w:r w:rsidR="00F33332" w:rsidRPr="00D94B7B">
        <w:rPr>
          <w:sz w:val="28"/>
          <w:szCs w:val="28"/>
        </w:rPr>
        <w:t>О государственном контроле (надзоре) и муниципальном контроле в Российской Федерации</w:t>
      </w:r>
      <w:r w:rsidR="00F33332">
        <w:rPr>
          <w:sz w:val="28"/>
          <w:szCs w:val="28"/>
        </w:rPr>
        <w:t>»</w:t>
      </w:r>
      <w:r w:rsidRPr="00703BB9">
        <w:rPr>
          <w:sz w:val="28"/>
          <w:szCs w:val="28"/>
        </w:rPr>
        <w:t>.</w:t>
      </w:r>
    </w:p>
    <w:p w:rsidR="004F715C" w:rsidRDefault="0045790F" w:rsidP="00C23B48">
      <w:pPr>
        <w:widowControl w:val="0"/>
        <w:ind w:firstLine="709"/>
        <w:jc w:val="both"/>
        <w:rPr>
          <w:sz w:val="28"/>
          <w:szCs w:val="28"/>
        </w:rPr>
      </w:pPr>
      <w:r w:rsidRPr="0045790F">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049CC" w:rsidRDefault="00BE1CB9" w:rsidP="0009055B">
      <w:pPr>
        <w:widowControl w:val="0"/>
        <w:ind w:firstLine="709"/>
        <w:jc w:val="both"/>
        <w:rPr>
          <w:sz w:val="28"/>
          <w:szCs w:val="28"/>
        </w:rPr>
      </w:pPr>
      <w:r>
        <w:rPr>
          <w:sz w:val="28"/>
          <w:szCs w:val="28"/>
        </w:rPr>
        <w:t>4.3</w:t>
      </w:r>
      <w:r w:rsidR="0059208E">
        <w:rPr>
          <w:sz w:val="28"/>
          <w:szCs w:val="28"/>
        </w:rPr>
        <w:t>0</w:t>
      </w:r>
      <w:r w:rsidR="00EC4E48">
        <w:rPr>
          <w:sz w:val="28"/>
          <w:szCs w:val="28"/>
        </w:rPr>
        <w:t>.</w:t>
      </w:r>
      <w:r w:rsidR="008049CC">
        <w:rPr>
          <w:sz w:val="28"/>
          <w:szCs w:val="28"/>
        </w:rPr>
        <w:t> Н</w:t>
      </w:r>
      <w:r w:rsidR="008049CC" w:rsidRPr="008049CC">
        <w:rPr>
          <w:sz w:val="28"/>
          <w:szCs w:val="28"/>
        </w:rPr>
        <w:t>аблюдение за соблюдением обязательных требований (мониторингом безопасности)</w:t>
      </w:r>
      <w:r w:rsidR="008049CC">
        <w:rPr>
          <w:sz w:val="28"/>
          <w:szCs w:val="28"/>
        </w:rPr>
        <w:t xml:space="preserve"> проводится без взаимодействия с контролируемым лицом в порядке, установленном статьей 74 </w:t>
      </w:r>
      <w:r w:rsidR="008049CC" w:rsidRPr="00D94B7B">
        <w:rPr>
          <w:sz w:val="28"/>
          <w:szCs w:val="28"/>
        </w:rPr>
        <w:t>Федерального закона</w:t>
      </w:r>
      <w:r w:rsidR="008049CC">
        <w:rPr>
          <w:sz w:val="28"/>
          <w:szCs w:val="28"/>
        </w:rPr>
        <w:t xml:space="preserve"> </w:t>
      </w:r>
      <w:r w:rsidR="007515E6">
        <w:rPr>
          <w:sz w:val="28"/>
          <w:szCs w:val="28"/>
        </w:rPr>
        <w:t>от</w:t>
      </w:r>
      <w:r w:rsidR="008049CC" w:rsidRPr="00D94B7B">
        <w:rPr>
          <w:sz w:val="28"/>
          <w:szCs w:val="28"/>
        </w:rPr>
        <w:t xml:space="preserve"> </w:t>
      </w:r>
      <w:r w:rsidR="007515E6" w:rsidRPr="00CB33D5">
        <w:rPr>
          <w:sz w:val="28"/>
          <w:szCs w:val="28"/>
        </w:rPr>
        <w:t xml:space="preserve">31.07.2020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 xml:space="preserve">». </w:t>
      </w:r>
    </w:p>
    <w:p w:rsidR="008049CC" w:rsidRDefault="008049CC" w:rsidP="0009055B">
      <w:pPr>
        <w:widowControl w:val="0"/>
        <w:ind w:firstLine="709"/>
        <w:jc w:val="both"/>
        <w:rPr>
          <w:sz w:val="28"/>
          <w:szCs w:val="28"/>
        </w:rPr>
      </w:pPr>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Pr>
          <w:sz w:val="28"/>
          <w:szCs w:val="28"/>
        </w:rPr>
        <w:t xml:space="preserve"> </w:t>
      </w:r>
      <w:r w:rsidRPr="00D94B7B">
        <w:rPr>
          <w:sz w:val="28"/>
          <w:szCs w:val="28"/>
        </w:rPr>
        <w:t>Федерального закона</w:t>
      </w:r>
      <w:r>
        <w:rPr>
          <w:sz w:val="28"/>
          <w:szCs w:val="28"/>
        </w:rPr>
        <w:t xml:space="preserve"> </w:t>
      </w:r>
      <w:r w:rsidR="007515E6">
        <w:rPr>
          <w:sz w:val="28"/>
          <w:szCs w:val="28"/>
        </w:rPr>
        <w:t>от</w:t>
      </w:r>
      <w:r w:rsidRPr="00D94B7B">
        <w:rPr>
          <w:sz w:val="28"/>
          <w:szCs w:val="28"/>
        </w:rPr>
        <w:t xml:space="preserve"> </w:t>
      </w:r>
      <w:r w:rsidR="007515E6"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8049CC" w:rsidRDefault="00131124" w:rsidP="00C23B48">
      <w:pPr>
        <w:widowControl w:val="0"/>
        <w:ind w:firstLine="709"/>
        <w:jc w:val="both"/>
        <w:rPr>
          <w:sz w:val="28"/>
          <w:szCs w:val="28"/>
        </w:rPr>
      </w:pPr>
      <w:r>
        <w:rPr>
          <w:sz w:val="28"/>
          <w:szCs w:val="28"/>
        </w:rPr>
        <w:t>4.</w:t>
      </w:r>
      <w:r w:rsidR="00BE1CB9">
        <w:rPr>
          <w:sz w:val="28"/>
          <w:szCs w:val="28"/>
        </w:rPr>
        <w:t>3</w:t>
      </w:r>
      <w:r w:rsidR="0059208E">
        <w:rPr>
          <w:sz w:val="28"/>
          <w:szCs w:val="28"/>
        </w:rPr>
        <w:t>1</w:t>
      </w:r>
      <w:r w:rsidR="008049CC">
        <w:rPr>
          <w:sz w:val="28"/>
          <w:szCs w:val="28"/>
        </w:rPr>
        <w:t xml:space="preserve">. Выездное обследование проводится без взаимодействия с контролируемым лицом и без его информирования в порядке, установленном </w:t>
      </w:r>
      <w:r w:rsidR="008049CC">
        <w:rPr>
          <w:sz w:val="28"/>
          <w:szCs w:val="28"/>
        </w:rPr>
        <w:lastRenderedPageBreak/>
        <w:t xml:space="preserve">статьей 75 </w:t>
      </w:r>
      <w:r w:rsidR="008049CC" w:rsidRPr="00D94B7B">
        <w:rPr>
          <w:sz w:val="28"/>
          <w:szCs w:val="28"/>
        </w:rPr>
        <w:t>Федерального закона</w:t>
      </w:r>
      <w:r w:rsidR="008049CC">
        <w:rPr>
          <w:sz w:val="28"/>
          <w:szCs w:val="28"/>
        </w:rPr>
        <w:t xml:space="preserve"> </w:t>
      </w:r>
      <w:r w:rsidR="007515E6">
        <w:rPr>
          <w:sz w:val="28"/>
          <w:szCs w:val="28"/>
        </w:rPr>
        <w:t>от</w:t>
      </w:r>
      <w:r w:rsidR="007515E6" w:rsidRPr="00D94B7B">
        <w:rPr>
          <w:sz w:val="28"/>
          <w:szCs w:val="28"/>
        </w:rPr>
        <w:t xml:space="preserve"> </w:t>
      </w:r>
      <w:r w:rsidR="007515E6" w:rsidRPr="00CB33D5">
        <w:rPr>
          <w:sz w:val="28"/>
          <w:szCs w:val="28"/>
        </w:rPr>
        <w:t>31.07.2020</w:t>
      </w:r>
      <w:r w:rsidR="007515E6">
        <w:rPr>
          <w:sz w:val="28"/>
          <w:szCs w:val="28"/>
        </w:rPr>
        <w:t xml:space="preserve">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w:t>
      </w:r>
    </w:p>
    <w:p w:rsidR="00EA3F04" w:rsidRPr="00EA3F04" w:rsidRDefault="00EA3F04" w:rsidP="0009055B">
      <w:pPr>
        <w:widowControl w:val="0"/>
        <w:ind w:firstLine="709"/>
        <w:jc w:val="both"/>
        <w:rPr>
          <w:sz w:val="28"/>
          <w:szCs w:val="28"/>
        </w:rPr>
      </w:pPr>
      <w:r w:rsidRPr="00EA3F04">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A3F04" w:rsidRPr="00EA3F04" w:rsidRDefault="00EA3F04" w:rsidP="0009055B">
      <w:pPr>
        <w:widowControl w:val="0"/>
        <w:ind w:firstLine="709"/>
        <w:jc w:val="both"/>
        <w:rPr>
          <w:sz w:val="28"/>
          <w:szCs w:val="28"/>
        </w:rPr>
      </w:pPr>
      <w:r w:rsidRPr="00EA3F04">
        <w:rPr>
          <w:sz w:val="28"/>
          <w:szCs w:val="28"/>
        </w:rPr>
        <w:t>1) осмотр;</w:t>
      </w:r>
    </w:p>
    <w:p w:rsidR="00EA3F04" w:rsidRPr="00EA3F04" w:rsidRDefault="00EA3F04" w:rsidP="0009055B">
      <w:pPr>
        <w:widowControl w:val="0"/>
        <w:ind w:firstLine="709"/>
        <w:jc w:val="both"/>
        <w:rPr>
          <w:sz w:val="28"/>
          <w:szCs w:val="28"/>
        </w:rPr>
      </w:pPr>
      <w:r w:rsidRPr="00EA3F04">
        <w:rPr>
          <w:sz w:val="28"/>
          <w:szCs w:val="28"/>
        </w:rPr>
        <w:t>2) отбор проб (образцов);</w:t>
      </w:r>
    </w:p>
    <w:p w:rsidR="00EA3F04" w:rsidRPr="00EA3F04" w:rsidRDefault="00EA3F04" w:rsidP="0009055B">
      <w:pPr>
        <w:widowControl w:val="0"/>
        <w:ind w:firstLine="709"/>
        <w:jc w:val="both"/>
        <w:rPr>
          <w:sz w:val="28"/>
          <w:szCs w:val="28"/>
        </w:rPr>
      </w:pPr>
      <w:r w:rsidRPr="00EA3F04">
        <w:rPr>
          <w:sz w:val="28"/>
          <w:szCs w:val="28"/>
        </w:rPr>
        <w:t>3) инструментальное обследование (с применением видеозаписи);</w:t>
      </w:r>
    </w:p>
    <w:p w:rsidR="00EA3F04" w:rsidRPr="00EA3F04" w:rsidRDefault="00EA3F04" w:rsidP="0009055B">
      <w:pPr>
        <w:widowControl w:val="0"/>
        <w:ind w:firstLine="709"/>
        <w:jc w:val="both"/>
        <w:rPr>
          <w:sz w:val="28"/>
          <w:szCs w:val="28"/>
        </w:rPr>
      </w:pPr>
      <w:r w:rsidRPr="00EA3F04">
        <w:rPr>
          <w:sz w:val="28"/>
          <w:szCs w:val="28"/>
        </w:rPr>
        <w:t>4) испытание;</w:t>
      </w:r>
    </w:p>
    <w:p w:rsidR="008049CC" w:rsidRDefault="00EA3F04" w:rsidP="0009055B">
      <w:pPr>
        <w:widowControl w:val="0"/>
        <w:ind w:firstLine="709"/>
        <w:jc w:val="both"/>
        <w:rPr>
          <w:sz w:val="28"/>
          <w:szCs w:val="28"/>
        </w:rPr>
      </w:pPr>
      <w:r w:rsidRPr="00EA3F04">
        <w:rPr>
          <w:sz w:val="28"/>
          <w:szCs w:val="28"/>
        </w:rPr>
        <w:t>5) экспертиза.</w:t>
      </w:r>
    </w:p>
    <w:p w:rsidR="008049CC" w:rsidRDefault="00EA3F04" w:rsidP="0009055B">
      <w:pPr>
        <w:widowControl w:val="0"/>
        <w:ind w:firstLine="709"/>
        <w:jc w:val="both"/>
        <w:rPr>
          <w:sz w:val="28"/>
          <w:szCs w:val="28"/>
        </w:rPr>
      </w:pPr>
      <w:r w:rsidRPr="00EA3F04">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r w:rsidR="008049CC" w:rsidRPr="008049CC">
        <w:rPr>
          <w:sz w:val="28"/>
          <w:szCs w:val="28"/>
        </w:rPr>
        <w:t>.</w:t>
      </w:r>
    </w:p>
    <w:p w:rsidR="008049CC" w:rsidRPr="00EC4E48" w:rsidRDefault="008049CC" w:rsidP="000131C0">
      <w:pPr>
        <w:widowControl w:val="0"/>
        <w:jc w:val="both"/>
        <w:rPr>
          <w:i/>
          <w:sz w:val="28"/>
          <w:szCs w:val="28"/>
        </w:rPr>
      </w:pPr>
      <w:r>
        <w:rPr>
          <w:sz w:val="28"/>
          <w:szCs w:val="28"/>
        </w:rPr>
        <w:t xml:space="preserve"> </w:t>
      </w:r>
      <w:r>
        <w:rPr>
          <w:sz w:val="28"/>
          <w:szCs w:val="28"/>
        </w:rPr>
        <w:tab/>
      </w:r>
    </w:p>
    <w:p w:rsidR="000A3463" w:rsidRPr="00EA1D00" w:rsidRDefault="00EA1D00" w:rsidP="000131C0">
      <w:pPr>
        <w:widowControl w:val="0"/>
        <w:jc w:val="center"/>
        <w:rPr>
          <w:sz w:val="28"/>
          <w:szCs w:val="28"/>
        </w:rPr>
      </w:pPr>
      <w:r w:rsidRPr="00EA1D00">
        <w:rPr>
          <w:b/>
          <w:sz w:val="28"/>
          <w:szCs w:val="28"/>
        </w:rPr>
        <w:t>V.</w:t>
      </w:r>
      <w:r w:rsidRPr="00EA1D00">
        <w:rPr>
          <w:b/>
          <w:sz w:val="28"/>
          <w:szCs w:val="28"/>
        </w:rPr>
        <w:tab/>
        <w:t>Результаты контрольного мероприятия</w:t>
      </w:r>
    </w:p>
    <w:p w:rsidR="000A3463" w:rsidRDefault="000A3463" w:rsidP="000131C0">
      <w:pPr>
        <w:widowControl w:val="0"/>
        <w:jc w:val="both"/>
        <w:rPr>
          <w:sz w:val="32"/>
        </w:rPr>
      </w:pPr>
    </w:p>
    <w:p w:rsidR="00977E5B" w:rsidRDefault="00131124" w:rsidP="00184B4F">
      <w:pPr>
        <w:ind w:firstLine="709"/>
        <w:jc w:val="both"/>
        <w:rPr>
          <w:sz w:val="28"/>
          <w:szCs w:val="28"/>
        </w:rPr>
      </w:pPr>
      <w:r>
        <w:rPr>
          <w:sz w:val="32"/>
        </w:rPr>
        <w:t>5.1</w:t>
      </w:r>
      <w:r w:rsidR="00F70126" w:rsidRPr="00F70126">
        <w:rPr>
          <w:sz w:val="28"/>
          <w:szCs w:val="28"/>
        </w:rPr>
        <w:t>. </w:t>
      </w:r>
      <w:r w:rsidR="00977E5B">
        <w:rPr>
          <w:sz w:val="28"/>
          <w:szCs w:val="28"/>
        </w:rPr>
        <w:t>Р</w:t>
      </w:r>
      <w:r w:rsidR="00977E5B" w:rsidRPr="00977E5B">
        <w:rPr>
          <w:sz w:val="28"/>
          <w:szCs w:val="28"/>
        </w:rPr>
        <w:t>езультат</w:t>
      </w:r>
      <w:r w:rsidR="00977E5B">
        <w:rPr>
          <w:sz w:val="28"/>
          <w:szCs w:val="28"/>
        </w:rPr>
        <w:t>ами</w:t>
      </w:r>
      <w:r w:rsidR="00977E5B" w:rsidRPr="00977E5B">
        <w:rPr>
          <w:sz w:val="28"/>
          <w:szCs w:val="28"/>
        </w:rPr>
        <w:t xml:space="preserve"> контрольного мероприятия </w:t>
      </w:r>
      <w:r w:rsidR="00977E5B">
        <w:rPr>
          <w:sz w:val="28"/>
          <w:szCs w:val="28"/>
        </w:rPr>
        <w:t>являю</w:t>
      </w:r>
      <w:r w:rsidR="00977E5B" w:rsidRPr="00977E5B">
        <w:rPr>
          <w:sz w:val="28"/>
          <w:szCs w:val="28"/>
        </w:rPr>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977E5B">
        <w:rPr>
          <w:sz w:val="28"/>
          <w:szCs w:val="28"/>
        </w:rPr>
        <w:t xml:space="preserve"> </w:t>
      </w:r>
      <w:r w:rsidR="00977E5B" w:rsidRPr="00977E5B">
        <w:rPr>
          <w:sz w:val="28"/>
          <w:szCs w:val="28"/>
        </w:rPr>
        <w:t>Федеральн</w:t>
      </w:r>
      <w:r w:rsidR="00977E5B">
        <w:rPr>
          <w:sz w:val="28"/>
          <w:szCs w:val="28"/>
        </w:rPr>
        <w:t>ого</w:t>
      </w:r>
      <w:r w:rsidR="00977E5B" w:rsidRPr="00977E5B">
        <w:rPr>
          <w:sz w:val="28"/>
          <w:szCs w:val="28"/>
        </w:rPr>
        <w:t xml:space="preserve"> закон</w:t>
      </w:r>
      <w:r w:rsidR="00977E5B">
        <w:rPr>
          <w:sz w:val="28"/>
          <w:szCs w:val="28"/>
        </w:rPr>
        <w:t>а</w:t>
      </w:r>
      <w:r w:rsidR="00977E5B" w:rsidRPr="00977E5B">
        <w:rPr>
          <w:sz w:val="28"/>
          <w:szCs w:val="28"/>
        </w:rPr>
        <w:t xml:space="preserve"> от 31.07.2020 </w:t>
      </w:r>
      <w:r w:rsidR="00977E5B">
        <w:rPr>
          <w:sz w:val="28"/>
          <w:szCs w:val="28"/>
        </w:rPr>
        <w:t>№</w:t>
      </w:r>
      <w:r w:rsidR="00977E5B" w:rsidRPr="00977E5B">
        <w:rPr>
          <w:sz w:val="28"/>
          <w:szCs w:val="28"/>
        </w:rPr>
        <w:t xml:space="preserve"> 248-ФЗ </w:t>
      </w:r>
      <w:r w:rsidR="00977E5B">
        <w:rPr>
          <w:sz w:val="28"/>
          <w:szCs w:val="28"/>
        </w:rPr>
        <w:t>«</w:t>
      </w:r>
      <w:r w:rsidR="00977E5B" w:rsidRPr="00977E5B">
        <w:rPr>
          <w:sz w:val="28"/>
          <w:szCs w:val="28"/>
        </w:rPr>
        <w:t>О государственном контроле (надзоре) и муниципальном контроле в Российской Федерации</w:t>
      </w:r>
      <w:r w:rsidR="00977E5B">
        <w:rPr>
          <w:sz w:val="28"/>
          <w:szCs w:val="28"/>
        </w:rPr>
        <w:t>».</w:t>
      </w:r>
    </w:p>
    <w:p w:rsidR="00F70126" w:rsidRPr="00BE1CB9" w:rsidRDefault="00131124" w:rsidP="00184B4F">
      <w:pPr>
        <w:ind w:firstLine="709"/>
        <w:jc w:val="both"/>
        <w:rPr>
          <w:color w:val="C00000"/>
          <w:sz w:val="28"/>
          <w:szCs w:val="28"/>
        </w:rPr>
      </w:pPr>
      <w:r>
        <w:rPr>
          <w:sz w:val="28"/>
          <w:szCs w:val="28"/>
        </w:rPr>
        <w:t>5.2</w:t>
      </w:r>
      <w:r w:rsidR="00977E5B">
        <w:rPr>
          <w:sz w:val="28"/>
          <w:szCs w:val="28"/>
        </w:rPr>
        <w:t>. </w:t>
      </w:r>
      <w:r w:rsidR="00F70126" w:rsidRPr="00F70126">
        <w:rPr>
          <w:sz w:val="28"/>
          <w:szCs w:val="28"/>
        </w:rPr>
        <w:t xml:space="preserve">По окончании </w:t>
      </w:r>
      <w:r w:rsidR="00302C0E" w:rsidRPr="00302C0E">
        <w:rPr>
          <w:sz w:val="28"/>
          <w:szCs w:val="28"/>
        </w:rPr>
        <w:t xml:space="preserve">проведения контрольного мероприятия, </w:t>
      </w:r>
      <w:r w:rsidR="00763397" w:rsidRPr="00763397">
        <w:rPr>
          <w:sz w:val="28"/>
          <w:szCs w:val="28"/>
        </w:rPr>
        <w:t xml:space="preserve">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w:t>
      </w:r>
      <w:r w:rsidR="000F31B4">
        <w:rPr>
          <w:sz w:val="28"/>
          <w:szCs w:val="28"/>
        </w:rPr>
        <w:t xml:space="preserve">           </w:t>
      </w:r>
      <w:r w:rsidR="00763397" w:rsidRPr="00763397">
        <w:rPr>
          <w:sz w:val="28"/>
          <w:szCs w:val="28"/>
        </w:rPr>
        <w:t>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r w:rsidR="0090646E" w:rsidRPr="0090646E">
        <w:rPr>
          <w:sz w:val="28"/>
          <w:szCs w:val="28"/>
        </w:rPr>
        <w:t xml:space="preserve">. </w:t>
      </w:r>
    </w:p>
    <w:p w:rsidR="008F50E6" w:rsidRDefault="00131124" w:rsidP="00184B4F">
      <w:pPr>
        <w:widowControl w:val="0"/>
        <w:ind w:firstLine="709"/>
        <w:jc w:val="both"/>
        <w:rPr>
          <w:sz w:val="28"/>
          <w:szCs w:val="28"/>
        </w:rPr>
      </w:pPr>
      <w:r>
        <w:rPr>
          <w:sz w:val="28"/>
          <w:szCs w:val="28"/>
        </w:rPr>
        <w:t>5.3</w:t>
      </w:r>
      <w:r w:rsidR="008F50E6">
        <w:rPr>
          <w:sz w:val="28"/>
          <w:szCs w:val="28"/>
        </w:rPr>
        <w:t>. </w:t>
      </w:r>
      <w:r w:rsidR="00F70126" w:rsidRPr="00977E5B">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8F50E6">
        <w:rPr>
          <w:sz w:val="28"/>
          <w:szCs w:val="28"/>
        </w:rPr>
        <w:t xml:space="preserve">, за исключением, </w:t>
      </w:r>
      <w:r w:rsidR="008F50E6" w:rsidRPr="008F50E6">
        <w:rPr>
          <w:sz w:val="28"/>
          <w:szCs w:val="28"/>
        </w:rPr>
        <w:t>если составление акта по результатам контрольного мероприятия на месте его проведения невозможно по причине совершения</w:t>
      </w:r>
      <w:r w:rsidR="008F50E6">
        <w:rPr>
          <w:sz w:val="28"/>
          <w:szCs w:val="28"/>
        </w:rPr>
        <w:t xml:space="preserve"> отбора проб (образцов), испытания</w:t>
      </w:r>
      <w:r w:rsidR="00CF555D">
        <w:rPr>
          <w:sz w:val="28"/>
          <w:szCs w:val="28"/>
        </w:rPr>
        <w:t xml:space="preserve"> или экспертизы</w:t>
      </w:r>
      <w:r w:rsidR="008F50E6">
        <w:rPr>
          <w:sz w:val="28"/>
          <w:szCs w:val="28"/>
        </w:rPr>
        <w:t>.</w:t>
      </w:r>
      <w:r w:rsidR="00F70126" w:rsidRPr="00977E5B">
        <w:rPr>
          <w:sz w:val="28"/>
          <w:szCs w:val="28"/>
        </w:rPr>
        <w:t xml:space="preserve"> </w:t>
      </w:r>
    </w:p>
    <w:p w:rsidR="00F70126" w:rsidRPr="00977E5B" w:rsidRDefault="00131124" w:rsidP="00184B4F">
      <w:pPr>
        <w:widowControl w:val="0"/>
        <w:ind w:firstLine="709"/>
        <w:jc w:val="both"/>
        <w:rPr>
          <w:sz w:val="28"/>
          <w:szCs w:val="28"/>
        </w:rPr>
      </w:pPr>
      <w:r>
        <w:rPr>
          <w:sz w:val="28"/>
          <w:szCs w:val="28"/>
        </w:rPr>
        <w:t>5.4</w:t>
      </w:r>
      <w:r w:rsidR="008F50E6">
        <w:rPr>
          <w:sz w:val="28"/>
          <w:szCs w:val="28"/>
        </w:rPr>
        <w:t>. </w:t>
      </w:r>
      <w:r w:rsidR="00F70126"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w:t>
      </w:r>
      <w:r w:rsidR="00F70126" w:rsidRPr="00977E5B">
        <w:rPr>
          <w:sz w:val="28"/>
          <w:szCs w:val="28"/>
        </w:rPr>
        <w:lastRenderedPageBreak/>
        <w:t xml:space="preserve">посредством </w:t>
      </w:r>
      <w:r w:rsidR="00330D7D">
        <w:rPr>
          <w:sz w:val="28"/>
          <w:szCs w:val="28"/>
        </w:rPr>
        <w:t>ЕРКНМ</w:t>
      </w:r>
      <w:r w:rsidR="00F70126" w:rsidRPr="00977E5B">
        <w:rPr>
          <w:sz w:val="28"/>
          <w:szCs w:val="28"/>
        </w:rPr>
        <w:t xml:space="preserve"> непосредственно после его оформления.</w:t>
      </w:r>
    </w:p>
    <w:p w:rsidR="00EA1D00" w:rsidRPr="00CF555D" w:rsidRDefault="00131124" w:rsidP="00184B4F">
      <w:pPr>
        <w:widowControl w:val="0"/>
        <w:ind w:firstLine="709"/>
        <w:jc w:val="both"/>
        <w:rPr>
          <w:sz w:val="28"/>
          <w:szCs w:val="28"/>
        </w:rPr>
      </w:pPr>
      <w:r>
        <w:rPr>
          <w:sz w:val="28"/>
          <w:szCs w:val="28"/>
        </w:rPr>
        <w:t>5.5</w:t>
      </w:r>
      <w:r w:rsidR="00CF555D">
        <w:rPr>
          <w:sz w:val="28"/>
          <w:szCs w:val="28"/>
        </w:rPr>
        <w:t>. </w:t>
      </w:r>
      <w:r w:rsidR="00CF555D" w:rsidRPr="00CF555D">
        <w:rPr>
          <w:sz w:val="28"/>
          <w:szCs w:val="28"/>
        </w:rPr>
        <w:t xml:space="preserve">Документы, оформляемые контрольным органом при осуществлении </w:t>
      </w:r>
      <w:r w:rsidR="00330D7D">
        <w:rPr>
          <w:sz w:val="28"/>
          <w:szCs w:val="28"/>
        </w:rPr>
        <w:t>муниципального</w:t>
      </w:r>
      <w:r w:rsidR="00CF555D" w:rsidRPr="00CF555D">
        <w:rPr>
          <w:sz w:val="28"/>
          <w:szCs w:val="28"/>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0A5F74" w:rsidRDefault="00CF555D" w:rsidP="00184B4F">
      <w:pPr>
        <w:widowControl w:val="0"/>
        <w:ind w:firstLine="709"/>
        <w:jc w:val="both"/>
        <w:rPr>
          <w:sz w:val="28"/>
          <w:szCs w:val="28"/>
        </w:rPr>
      </w:pPr>
      <w:r w:rsidRPr="00714150">
        <w:rPr>
          <w:sz w:val="28"/>
          <w:szCs w:val="28"/>
        </w:rPr>
        <w:t xml:space="preserve">Типовые формы документов, используемых контрольным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w:t>
      </w:r>
      <w:r w:rsidR="000F31B4">
        <w:rPr>
          <w:sz w:val="28"/>
          <w:szCs w:val="28"/>
        </w:rPr>
        <w:t xml:space="preserve">                                            </w:t>
      </w:r>
      <w:r w:rsidRPr="00714150">
        <w:rPr>
          <w:sz w:val="28"/>
          <w:szCs w:val="28"/>
        </w:rPr>
        <w:t>и муниципального контроля.</w:t>
      </w:r>
    </w:p>
    <w:p w:rsidR="00530574" w:rsidRPr="00EC4E48" w:rsidRDefault="00131124" w:rsidP="00184B4F">
      <w:pPr>
        <w:widowControl w:val="0"/>
        <w:ind w:firstLine="709"/>
        <w:jc w:val="both"/>
        <w:rPr>
          <w:sz w:val="28"/>
          <w:szCs w:val="28"/>
        </w:rPr>
      </w:pPr>
      <w:r>
        <w:rPr>
          <w:sz w:val="28"/>
          <w:szCs w:val="28"/>
        </w:rPr>
        <w:t>5.6</w:t>
      </w:r>
      <w:r w:rsidR="00CF555D">
        <w:rPr>
          <w:sz w:val="28"/>
          <w:szCs w:val="28"/>
        </w:rPr>
        <w:t>.</w:t>
      </w:r>
      <w:r w:rsidR="00530574">
        <w:rPr>
          <w:sz w:val="28"/>
          <w:szCs w:val="28"/>
        </w:rPr>
        <w:t> </w:t>
      </w:r>
      <w:r w:rsidR="00530574" w:rsidRPr="00EC4E48">
        <w:rPr>
          <w:sz w:val="28"/>
          <w:szCs w:val="28"/>
        </w:rPr>
        <w:t>В случае выявлен</w:t>
      </w:r>
      <w:r w:rsidR="00330D7D">
        <w:rPr>
          <w:sz w:val="28"/>
          <w:szCs w:val="28"/>
        </w:rPr>
        <w:t xml:space="preserve">ия при проведении контрольного </w:t>
      </w:r>
      <w:r w:rsidR="00530574" w:rsidRPr="00EC4E4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EC4E48" w:rsidRDefault="00530574" w:rsidP="00184B4F">
      <w:pPr>
        <w:widowControl w:val="0"/>
        <w:ind w:firstLine="709"/>
        <w:jc w:val="both"/>
        <w:rPr>
          <w:sz w:val="28"/>
          <w:szCs w:val="28"/>
        </w:rPr>
      </w:pPr>
      <w:r w:rsidRPr="00EC4E48">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000F31B4">
        <w:rPr>
          <w:sz w:val="28"/>
          <w:szCs w:val="28"/>
        </w:rPr>
        <w:t xml:space="preserve">                     </w:t>
      </w:r>
      <w:r w:rsidRPr="00EC4E48">
        <w:rPr>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EC4E48" w:rsidRDefault="00530574" w:rsidP="00184B4F">
      <w:pPr>
        <w:widowControl w:val="0"/>
        <w:ind w:firstLine="709"/>
        <w:jc w:val="both"/>
        <w:rPr>
          <w:sz w:val="28"/>
          <w:szCs w:val="28"/>
        </w:rPr>
      </w:pPr>
      <w:r w:rsidRPr="00EC4E4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EC4E48" w:rsidRDefault="00530574" w:rsidP="00184B4F">
      <w:pPr>
        <w:widowControl w:val="0"/>
        <w:ind w:firstLine="709"/>
        <w:jc w:val="both"/>
        <w:rPr>
          <w:sz w:val="28"/>
          <w:szCs w:val="28"/>
        </w:rPr>
      </w:pPr>
      <w:r w:rsidRPr="00EC4E4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EC4E48" w:rsidRDefault="00530574" w:rsidP="00184B4F">
      <w:pPr>
        <w:widowControl w:val="0"/>
        <w:ind w:firstLine="709"/>
        <w:jc w:val="both"/>
        <w:rPr>
          <w:sz w:val="28"/>
          <w:szCs w:val="28"/>
        </w:rPr>
      </w:pPr>
      <w:r w:rsidRPr="00EC4E48">
        <w:rPr>
          <w:sz w:val="28"/>
          <w:szCs w:val="28"/>
        </w:rPr>
        <w:t xml:space="preserve">4) принять меры по осуществлению контроля за устранением выявленных </w:t>
      </w:r>
      <w:r w:rsidRPr="00EC4E48">
        <w:rPr>
          <w:sz w:val="28"/>
          <w:szCs w:val="28"/>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30574" w:rsidRDefault="00530574" w:rsidP="00184B4F">
      <w:pPr>
        <w:widowControl w:val="0"/>
        <w:ind w:firstLine="709"/>
        <w:jc w:val="both"/>
        <w:rPr>
          <w:sz w:val="28"/>
          <w:szCs w:val="28"/>
        </w:rPr>
      </w:pPr>
      <w:r w:rsidRPr="00EC4E48">
        <w:rPr>
          <w:sz w:val="28"/>
          <w:szCs w:val="28"/>
        </w:rPr>
        <w:t xml:space="preserve">5) рассмотреть вопрос о выдаче рекомендаций по соблюдению обязательных требований, проведении иных мероприятий, направленных </w:t>
      </w:r>
      <w:r w:rsidR="000F31B4">
        <w:rPr>
          <w:sz w:val="28"/>
          <w:szCs w:val="28"/>
        </w:rPr>
        <w:t xml:space="preserve">                     </w:t>
      </w:r>
      <w:r w:rsidRPr="00EC4E48">
        <w:rPr>
          <w:sz w:val="28"/>
          <w:szCs w:val="28"/>
        </w:rPr>
        <w:t>на профилактику рисков причинения вреда (ущерба) охраняемым законом ценностям.</w:t>
      </w:r>
    </w:p>
    <w:p w:rsidR="00EA1D00" w:rsidRDefault="00530574" w:rsidP="000131C0">
      <w:pPr>
        <w:widowControl w:val="0"/>
        <w:jc w:val="both"/>
        <w:rPr>
          <w:sz w:val="32"/>
        </w:rPr>
      </w:pPr>
      <w:r>
        <w:rPr>
          <w:sz w:val="28"/>
          <w:szCs w:val="28"/>
        </w:rPr>
        <w:t xml:space="preserve"> </w:t>
      </w:r>
      <w:r>
        <w:rPr>
          <w:sz w:val="28"/>
          <w:szCs w:val="28"/>
        </w:rPr>
        <w:tab/>
      </w:r>
    </w:p>
    <w:p w:rsidR="0032699E" w:rsidRDefault="00330D7D" w:rsidP="000131C0">
      <w:pPr>
        <w:widowControl w:val="0"/>
        <w:jc w:val="center"/>
        <w:rPr>
          <w:b/>
          <w:sz w:val="28"/>
          <w:szCs w:val="28"/>
        </w:rPr>
      </w:pPr>
      <w:r>
        <w:rPr>
          <w:b/>
          <w:sz w:val="28"/>
          <w:szCs w:val="28"/>
        </w:rPr>
        <w:t>VI</w:t>
      </w:r>
      <w:r w:rsidR="0032699E" w:rsidRPr="0032699E">
        <w:rPr>
          <w:b/>
          <w:sz w:val="28"/>
          <w:szCs w:val="28"/>
        </w:rPr>
        <w:t>.</w:t>
      </w:r>
      <w:r w:rsidR="0032699E" w:rsidRPr="0032699E">
        <w:rPr>
          <w:b/>
          <w:sz w:val="28"/>
          <w:szCs w:val="28"/>
        </w:rPr>
        <w:tab/>
        <w:t>Обжалование решений контрольных органов, действий (бездействия) их должностных лиц</w:t>
      </w:r>
    </w:p>
    <w:p w:rsidR="00844D24" w:rsidRDefault="00844D24" w:rsidP="000131C0">
      <w:pPr>
        <w:widowControl w:val="0"/>
        <w:rPr>
          <w:sz w:val="28"/>
          <w:szCs w:val="28"/>
        </w:rPr>
      </w:pPr>
    </w:p>
    <w:p w:rsidR="00047F62" w:rsidRPr="00047F62" w:rsidRDefault="00844D24" w:rsidP="000131C0">
      <w:pPr>
        <w:widowControl w:val="0"/>
        <w:tabs>
          <w:tab w:val="left" w:pos="1276"/>
        </w:tabs>
        <w:ind w:firstLine="709"/>
        <w:jc w:val="both"/>
        <w:rPr>
          <w:sz w:val="28"/>
          <w:szCs w:val="28"/>
        </w:rPr>
      </w:pPr>
      <w:r w:rsidRPr="00844D24">
        <w:rPr>
          <w:sz w:val="28"/>
          <w:szCs w:val="28"/>
        </w:rPr>
        <w:t>6.1.</w:t>
      </w:r>
      <w:r w:rsidRPr="00860DC7">
        <w:rPr>
          <w:sz w:val="28"/>
          <w:szCs w:val="28"/>
        </w:rPr>
        <w:t xml:space="preserve"> </w:t>
      </w:r>
      <w:r w:rsidR="00047F62" w:rsidRPr="00047F62">
        <w:rPr>
          <w:sz w:val="28"/>
          <w:szCs w:val="28"/>
        </w:rPr>
        <w:t xml:space="preserve">Правом на обжалование решений контрольного органа, действий (бездействия) его должностных лиц обладает контролируемое лицо, </w:t>
      </w:r>
      <w:r w:rsidR="00287129">
        <w:rPr>
          <w:sz w:val="28"/>
          <w:szCs w:val="28"/>
        </w:rPr>
        <w:t xml:space="preserve">                                   </w:t>
      </w:r>
      <w:r w:rsidR="00047F62" w:rsidRPr="00047F62">
        <w:rPr>
          <w:sz w:val="28"/>
          <w:szCs w:val="28"/>
        </w:rPr>
        <w:t xml:space="preserve">в отношении которого приняты решения или совершены действия (бездействие), указанные в </w:t>
      </w:r>
      <w:hyperlink w:anchor="P596" w:history="1">
        <w:r w:rsidR="00047F62" w:rsidRPr="00047F62">
          <w:rPr>
            <w:sz w:val="28"/>
            <w:szCs w:val="28"/>
          </w:rPr>
          <w:t>части 4 статьи 40</w:t>
        </w:r>
      </w:hyperlink>
      <w:r w:rsidR="00047F62" w:rsidRPr="00047F62">
        <w:rPr>
          <w:sz w:val="28"/>
          <w:szCs w:val="28"/>
        </w:rPr>
        <w:t xml:space="preserve"> </w:t>
      </w:r>
      <w:r w:rsidR="00047F62" w:rsidRPr="00844D24">
        <w:rPr>
          <w:sz w:val="28"/>
          <w:szCs w:val="28"/>
        </w:rPr>
        <w:t xml:space="preserve">Федерального закона от 31.07.2020 № 248-ФЗ </w:t>
      </w:r>
      <w:r w:rsidR="00287129">
        <w:rPr>
          <w:sz w:val="28"/>
          <w:szCs w:val="28"/>
        </w:rPr>
        <w:t xml:space="preserve">                </w:t>
      </w:r>
      <w:r w:rsidR="00047F62" w:rsidRPr="00844D24">
        <w:rPr>
          <w:sz w:val="28"/>
          <w:szCs w:val="28"/>
        </w:rPr>
        <w:t xml:space="preserve">«О государственном контроле (надзоре) и муниципальном контроле </w:t>
      </w:r>
      <w:r w:rsidR="00287129">
        <w:rPr>
          <w:sz w:val="28"/>
          <w:szCs w:val="28"/>
        </w:rPr>
        <w:t xml:space="preserve">                                   </w:t>
      </w:r>
      <w:r w:rsidR="00047F62" w:rsidRPr="00844D24">
        <w:rPr>
          <w:sz w:val="28"/>
          <w:szCs w:val="28"/>
        </w:rPr>
        <w:t>в Российской Федерации»</w:t>
      </w:r>
      <w:r w:rsidR="00047F62" w:rsidRPr="00047F62">
        <w:rPr>
          <w:sz w:val="28"/>
          <w:szCs w:val="28"/>
        </w:rPr>
        <w:t>.</w:t>
      </w:r>
    </w:p>
    <w:p w:rsidR="00A6610A" w:rsidRPr="00A6610A" w:rsidRDefault="00A6610A" w:rsidP="000131C0">
      <w:pPr>
        <w:widowControl w:val="0"/>
        <w:tabs>
          <w:tab w:val="left" w:pos="1276"/>
        </w:tabs>
        <w:ind w:firstLine="709"/>
        <w:jc w:val="both"/>
        <w:rPr>
          <w:sz w:val="28"/>
          <w:szCs w:val="28"/>
        </w:rPr>
      </w:pPr>
      <w:r>
        <w:rPr>
          <w:sz w:val="28"/>
          <w:szCs w:val="28"/>
        </w:rPr>
        <w:t xml:space="preserve">6.2. </w:t>
      </w:r>
      <w:r w:rsidRPr="00A6610A">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6610A" w:rsidRPr="00A6610A" w:rsidRDefault="00A6610A" w:rsidP="000131C0">
      <w:pPr>
        <w:widowControl w:val="0"/>
        <w:tabs>
          <w:tab w:val="left" w:pos="1276"/>
        </w:tabs>
        <w:ind w:firstLine="709"/>
        <w:jc w:val="both"/>
        <w:rPr>
          <w:sz w:val="28"/>
          <w:szCs w:val="28"/>
        </w:rPr>
      </w:pPr>
      <w:r w:rsidRPr="00A6610A">
        <w:rPr>
          <w:sz w:val="28"/>
          <w:szCs w:val="28"/>
        </w:rPr>
        <w:t>1) решений о проведени</w:t>
      </w:r>
      <w:r>
        <w:rPr>
          <w:sz w:val="28"/>
          <w:szCs w:val="28"/>
        </w:rPr>
        <w:t xml:space="preserve">и контрольных </w:t>
      </w:r>
      <w:r w:rsidRPr="00A6610A">
        <w:rPr>
          <w:sz w:val="28"/>
          <w:szCs w:val="28"/>
        </w:rPr>
        <w:t>мероприятий;</w:t>
      </w:r>
    </w:p>
    <w:p w:rsidR="00A6610A" w:rsidRPr="00A6610A" w:rsidRDefault="00EC6E8D" w:rsidP="000131C0">
      <w:pPr>
        <w:widowControl w:val="0"/>
        <w:tabs>
          <w:tab w:val="left" w:pos="1276"/>
        </w:tabs>
        <w:ind w:firstLine="709"/>
        <w:jc w:val="both"/>
        <w:rPr>
          <w:sz w:val="28"/>
          <w:szCs w:val="28"/>
        </w:rPr>
      </w:pPr>
      <w:r>
        <w:rPr>
          <w:sz w:val="28"/>
          <w:szCs w:val="28"/>
        </w:rPr>
        <w:t xml:space="preserve">2) </w:t>
      </w:r>
      <w:r w:rsidR="00A6610A">
        <w:rPr>
          <w:sz w:val="28"/>
          <w:szCs w:val="28"/>
        </w:rPr>
        <w:t xml:space="preserve">актов контрольных </w:t>
      </w:r>
      <w:r w:rsidR="00A6610A" w:rsidRPr="00A6610A">
        <w:rPr>
          <w:sz w:val="28"/>
          <w:szCs w:val="28"/>
        </w:rPr>
        <w:t>мероприятий, предписаний об устранении выявленных нарушений;</w:t>
      </w:r>
    </w:p>
    <w:p w:rsidR="00A6610A" w:rsidRPr="00A6610A" w:rsidRDefault="00A6610A" w:rsidP="000131C0">
      <w:pPr>
        <w:widowControl w:val="0"/>
        <w:tabs>
          <w:tab w:val="left" w:pos="1276"/>
        </w:tabs>
        <w:ind w:firstLine="709"/>
        <w:jc w:val="both"/>
        <w:rPr>
          <w:sz w:val="28"/>
          <w:szCs w:val="28"/>
        </w:rPr>
      </w:pPr>
      <w:r w:rsidRPr="00A6610A">
        <w:rPr>
          <w:sz w:val="28"/>
          <w:szCs w:val="28"/>
        </w:rPr>
        <w:t>3) действий (бездействия</w:t>
      </w:r>
      <w:r>
        <w:rPr>
          <w:sz w:val="28"/>
          <w:szCs w:val="28"/>
        </w:rPr>
        <w:t xml:space="preserve">) должностных лиц контрольного </w:t>
      </w:r>
      <w:r w:rsidRPr="00A6610A">
        <w:rPr>
          <w:sz w:val="28"/>
          <w:szCs w:val="28"/>
        </w:rPr>
        <w:t xml:space="preserve">органа в рамках контрольных </w:t>
      </w:r>
      <w:r>
        <w:rPr>
          <w:sz w:val="28"/>
          <w:szCs w:val="28"/>
        </w:rPr>
        <w:t>м</w:t>
      </w:r>
      <w:r w:rsidRPr="00A6610A">
        <w:rPr>
          <w:sz w:val="28"/>
          <w:szCs w:val="28"/>
        </w:rPr>
        <w:t>ероприятий.</w:t>
      </w:r>
    </w:p>
    <w:p w:rsidR="00A6610A" w:rsidRPr="00F2540C" w:rsidRDefault="00A6610A" w:rsidP="000131C0">
      <w:pPr>
        <w:widowControl w:val="0"/>
        <w:tabs>
          <w:tab w:val="left" w:pos="1276"/>
        </w:tabs>
        <w:ind w:firstLine="709"/>
        <w:jc w:val="both"/>
        <w:rPr>
          <w:sz w:val="28"/>
          <w:szCs w:val="28"/>
        </w:rPr>
      </w:pPr>
      <w:r>
        <w:rPr>
          <w:sz w:val="28"/>
          <w:szCs w:val="28"/>
        </w:rPr>
        <w:t>6.3. Ж</w:t>
      </w:r>
      <w:r w:rsidRPr="00F2540C">
        <w:rPr>
          <w:sz w:val="28"/>
          <w:szCs w:val="28"/>
        </w:rPr>
        <w:t xml:space="preserve">алоба на решение </w:t>
      </w:r>
      <w:r w:rsidR="007777B0">
        <w:rPr>
          <w:sz w:val="28"/>
          <w:szCs w:val="28"/>
        </w:rPr>
        <w:t>уполномоченного ор</w:t>
      </w:r>
      <w:r w:rsidRPr="00F2540C">
        <w:rPr>
          <w:sz w:val="28"/>
          <w:szCs w:val="28"/>
        </w:rPr>
        <w:t>гана, действия (бездействие) его д</w:t>
      </w:r>
      <w:r w:rsidR="007777B0">
        <w:rPr>
          <w:sz w:val="28"/>
          <w:szCs w:val="28"/>
        </w:rPr>
        <w:t xml:space="preserve">олжностных лиц рассматривается заместителем руководителя контрольного </w:t>
      </w:r>
      <w:r w:rsidR="00EC6E8D">
        <w:rPr>
          <w:sz w:val="28"/>
          <w:szCs w:val="28"/>
        </w:rPr>
        <w:t>органа.</w:t>
      </w:r>
    </w:p>
    <w:p w:rsidR="00A6610A" w:rsidRPr="00F2540C" w:rsidRDefault="00A6610A" w:rsidP="000131C0">
      <w:pPr>
        <w:widowControl w:val="0"/>
        <w:tabs>
          <w:tab w:val="left" w:pos="1276"/>
        </w:tabs>
        <w:ind w:firstLine="709"/>
        <w:jc w:val="both"/>
        <w:rPr>
          <w:sz w:val="28"/>
          <w:szCs w:val="28"/>
        </w:rPr>
      </w:pPr>
      <w:r>
        <w:rPr>
          <w:sz w:val="28"/>
          <w:szCs w:val="28"/>
        </w:rPr>
        <w:t>6.</w:t>
      </w:r>
      <w:r w:rsidR="008166D0">
        <w:rPr>
          <w:sz w:val="28"/>
          <w:szCs w:val="28"/>
        </w:rPr>
        <w:t>4</w:t>
      </w:r>
      <w:r>
        <w:rPr>
          <w:sz w:val="28"/>
          <w:szCs w:val="28"/>
        </w:rPr>
        <w:t>. Ж</w:t>
      </w:r>
      <w:r w:rsidRPr="00F2540C">
        <w:rPr>
          <w:sz w:val="28"/>
          <w:szCs w:val="28"/>
        </w:rPr>
        <w:t xml:space="preserve">алоба на действия (бездействие) </w:t>
      </w:r>
      <w:r w:rsidR="007777B0">
        <w:rPr>
          <w:sz w:val="28"/>
          <w:szCs w:val="28"/>
        </w:rPr>
        <w:t>з</w:t>
      </w:r>
      <w:r w:rsidRPr="00F2540C">
        <w:rPr>
          <w:sz w:val="28"/>
          <w:szCs w:val="28"/>
        </w:rPr>
        <w:t>аместителя руководителя контрольного органа рассматривается</w:t>
      </w:r>
      <w:r>
        <w:rPr>
          <w:sz w:val="28"/>
          <w:szCs w:val="28"/>
        </w:rPr>
        <w:t xml:space="preserve"> </w:t>
      </w:r>
      <w:r w:rsidR="00287129">
        <w:rPr>
          <w:sz w:val="28"/>
          <w:szCs w:val="28"/>
        </w:rPr>
        <w:t>г</w:t>
      </w:r>
      <w:r w:rsidR="007777B0">
        <w:rPr>
          <w:sz w:val="28"/>
          <w:szCs w:val="28"/>
        </w:rPr>
        <w:t>лавой</w:t>
      </w:r>
      <w:r>
        <w:rPr>
          <w:sz w:val="28"/>
          <w:szCs w:val="28"/>
        </w:rPr>
        <w:t xml:space="preserve"> </w:t>
      </w:r>
      <w:r w:rsidR="007777B0">
        <w:rPr>
          <w:sz w:val="28"/>
          <w:szCs w:val="28"/>
        </w:rPr>
        <w:t>Нижневартовского района</w:t>
      </w:r>
      <w:r>
        <w:rPr>
          <w:sz w:val="28"/>
          <w:szCs w:val="28"/>
        </w:rPr>
        <w:t>.</w:t>
      </w:r>
    </w:p>
    <w:p w:rsidR="003000FB" w:rsidRDefault="00844D24" w:rsidP="000131C0">
      <w:pPr>
        <w:widowControl w:val="0"/>
        <w:tabs>
          <w:tab w:val="left" w:pos="1276"/>
        </w:tabs>
        <w:ind w:firstLine="709"/>
        <w:jc w:val="both"/>
        <w:rPr>
          <w:sz w:val="28"/>
          <w:szCs w:val="28"/>
        </w:rPr>
      </w:pPr>
      <w:r>
        <w:rPr>
          <w:sz w:val="28"/>
          <w:szCs w:val="28"/>
        </w:rPr>
        <w:t>6.</w:t>
      </w:r>
      <w:r w:rsidR="00EC6E8D">
        <w:rPr>
          <w:sz w:val="28"/>
          <w:szCs w:val="28"/>
        </w:rPr>
        <w:t>5</w:t>
      </w:r>
      <w:r>
        <w:rPr>
          <w:sz w:val="28"/>
          <w:szCs w:val="28"/>
        </w:rPr>
        <w:t xml:space="preserve">. </w:t>
      </w:r>
      <w:r w:rsidR="00047F62" w:rsidRPr="00047F62">
        <w:rPr>
          <w:sz w:val="28"/>
          <w:szCs w:val="28"/>
        </w:rPr>
        <w:t>Досудебное обжалование решений контрольного</w:t>
      </w:r>
      <w:r w:rsidR="00047F62">
        <w:rPr>
          <w:sz w:val="28"/>
          <w:szCs w:val="28"/>
        </w:rPr>
        <w:t xml:space="preserve"> </w:t>
      </w:r>
      <w:r w:rsidR="00047F62" w:rsidRPr="00047F62">
        <w:rPr>
          <w:sz w:val="28"/>
          <w:szCs w:val="28"/>
        </w:rPr>
        <w:t xml:space="preserve">органа, действий (бездействия) его должностных лиц </w:t>
      </w:r>
      <w:r w:rsidR="00047F62" w:rsidRPr="00844D24">
        <w:rPr>
          <w:sz w:val="28"/>
          <w:szCs w:val="28"/>
        </w:rPr>
        <w:t>при осуществлении муниципального контроля</w:t>
      </w:r>
      <w:r w:rsidR="00047F62" w:rsidRPr="00047F62">
        <w:rPr>
          <w:sz w:val="28"/>
          <w:szCs w:val="28"/>
        </w:rPr>
        <w:t xml:space="preserve"> осуществляется в соответствии </w:t>
      </w:r>
      <w:r w:rsidR="00856108">
        <w:rPr>
          <w:sz w:val="28"/>
          <w:szCs w:val="28"/>
        </w:rPr>
        <w:t xml:space="preserve">с </w:t>
      </w:r>
      <w:r w:rsidRPr="00844D24">
        <w:rPr>
          <w:sz w:val="28"/>
          <w:szCs w:val="28"/>
        </w:rPr>
        <w:t xml:space="preserve">главой 9 Федерального закона </w:t>
      </w:r>
      <w:r w:rsidR="00856108">
        <w:rPr>
          <w:sz w:val="28"/>
          <w:szCs w:val="28"/>
        </w:rPr>
        <w:t xml:space="preserve">                     </w:t>
      </w:r>
      <w:r w:rsidRPr="00844D24">
        <w:rPr>
          <w:sz w:val="28"/>
          <w:szCs w:val="28"/>
        </w:rPr>
        <w:t xml:space="preserve">от 31.07.2020 № 248-ФЗ «О государственном контроле (надзоре) </w:t>
      </w:r>
      <w:r w:rsidR="00856108">
        <w:rPr>
          <w:sz w:val="28"/>
          <w:szCs w:val="28"/>
        </w:rPr>
        <w:t xml:space="preserve">                                          </w:t>
      </w:r>
      <w:r w:rsidRPr="00844D24">
        <w:rPr>
          <w:sz w:val="28"/>
          <w:szCs w:val="28"/>
        </w:rPr>
        <w:t>и муниципальном к</w:t>
      </w:r>
      <w:r w:rsidR="00047F62">
        <w:rPr>
          <w:sz w:val="28"/>
          <w:szCs w:val="28"/>
        </w:rPr>
        <w:t>онтроле в Российской Федерации»</w:t>
      </w:r>
      <w:r>
        <w:rPr>
          <w:sz w:val="28"/>
          <w:szCs w:val="28"/>
        </w:rPr>
        <w:t>.</w:t>
      </w:r>
    </w:p>
    <w:p w:rsidR="008F1B2E" w:rsidRDefault="008F1B2E" w:rsidP="000131C0">
      <w:pPr>
        <w:widowControl w:val="0"/>
        <w:tabs>
          <w:tab w:val="left" w:pos="1276"/>
        </w:tabs>
        <w:ind w:firstLine="709"/>
        <w:jc w:val="both"/>
        <w:rPr>
          <w:sz w:val="28"/>
          <w:szCs w:val="28"/>
        </w:rPr>
      </w:pPr>
    </w:p>
    <w:p w:rsidR="00D07730" w:rsidRPr="00530945" w:rsidRDefault="00844D24" w:rsidP="000629AF">
      <w:pPr>
        <w:widowControl w:val="0"/>
        <w:tabs>
          <w:tab w:val="left" w:pos="1276"/>
        </w:tabs>
        <w:ind w:left="5103"/>
        <w:jc w:val="both"/>
        <w:rPr>
          <w:sz w:val="28"/>
          <w:szCs w:val="28"/>
        </w:rPr>
      </w:pPr>
      <w:r>
        <w:rPr>
          <w:sz w:val="28"/>
          <w:szCs w:val="28"/>
        </w:rPr>
        <w:br w:type="page"/>
      </w:r>
      <w:r w:rsidR="001504A6" w:rsidRPr="00530945">
        <w:rPr>
          <w:sz w:val="28"/>
          <w:szCs w:val="28"/>
        </w:rPr>
        <w:lastRenderedPageBreak/>
        <w:t>П</w:t>
      </w:r>
      <w:r w:rsidR="00E2322D" w:rsidRPr="00530945">
        <w:rPr>
          <w:sz w:val="28"/>
          <w:szCs w:val="28"/>
        </w:rPr>
        <w:t xml:space="preserve">риложение </w:t>
      </w:r>
      <w:r w:rsidR="00D07730" w:rsidRPr="00530945">
        <w:rPr>
          <w:sz w:val="28"/>
          <w:szCs w:val="28"/>
        </w:rPr>
        <w:t>к Положению о</w:t>
      </w:r>
      <w:r w:rsidR="00860DC7" w:rsidRPr="00530945">
        <w:rPr>
          <w:sz w:val="28"/>
          <w:szCs w:val="28"/>
        </w:rPr>
        <w:t xml:space="preserve"> муниципальном контроле </w:t>
      </w:r>
      <w:r w:rsidR="00860DC7" w:rsidRPr="00530945">
        <w:rPr>
          <w:bCs/>
          <w:sz w:val="28"/>
          <w:szCs w:val="28"/>
        </w:rPr>
        <w:t>на автомобильном транспорте, городском наземном электрическом транспорте и в дорожном хозяйстве на территории Нижневартовского района</w:t>
      </w:r>
    </w:p>
    <w:p w:rsidR="00E2322D" w:rsidRPr="00530945" w:rsidRDefault="00E2322D" w:rsidP="00C22F52">
      <w:pPr>
        <w:widowControl w:val="0"/>
        <w:jc w:val="right"/>
        <w:rPr>
          <w:sz w:val="32"/>
        </w:rPr>
      </w:pPr>
    </w:p>
    <w:p w:rsidR="00A60306" w:rsidRPr="00530945" w:rsidRDefault="00A60306" w:rsidP="00A60306">
      <w:pPr>
        <w:widowControl w:val="0"/>
        <w:jc w:val="center"/>
        <w:rPr>
          <w:b/>
          <w:sz w:val="28"/>
          <w:szCs w:val="28"/>
        </w:rPr>
      </w:pPr>
      <w:r w:rsidRPr="00530945">
        <w:rPr>
          <w:b/>
          <w:sz w:val="28"/>
          <w:szCs w:val="28"/>
        </w:rPr>
        <w:t xml:space="preserve">Показатели результативности и эффективности </w:t>
      </w:r>
    </w:p>
    <w:p w:rsidR="00A60306" w:rsidRPr="00530945" w:rsidRDefault="00A60306" w:rsidP="00A60306">
      <w:pPr>
        <w:widowControl w:val="0"/>
        <w:jc w:val="center"/>
        <w:rPr>
          <w:b/>
          <w:i/>
          <w:sz w:val="28"/>
          <w:szCs w:val="28"/>
        </w:rPr>
      </w:pPr>
      <w:r w:rsidRPr="00530945">
        <w:rPr>
          <w:b/>
          <w:bCs/>
          <w:sz w:val="28"/>
          <w:szCs w:val="28"/>
        </w:rPr>
        <w:t>муниципального контроля на автомобильном транспорте, городском наземном электрическом транспорте и в дорожном хозяйстве                                      на территории Нижневартовского района</w:t>
      </w:r>
      <w:r w:rsidRPr="00530945">
        <w:rPr>
          <w:b/>
          <w:i/>
          <w:sz w:val="28"/>
          <w:szCs w:val="28"/>
        </w:rPr>
        <w:t xml:space="preserve"> </w:t>
      </w:r>
    </w:p>
    <w:p w:rsidR="00A60306" w:rsidRPr="00530945" w:rsidRDefault="00A60306" w:rsidP="00A60306">
      <w:pPr>
        <w:widowControl w:val="0"/>
        <w:jc w:val="center"/>
        <w:rPr>
          <w:b/>
          <w:sz w:val="28"/>
          <w:szCs w:val="28"/>
        </w:rPr>
      </w:pPr>
      <w:r w:rsidRPr="00530945">
        <w:rPr>
          <w:b/>
          <w:sz w:val="28"/>
          <w:szCs w:val="28"/>
        </w:rPr>
        <w:t xml:space="preserve">и их целевые значения </w:t>
      </w:r>
    </w:p>
    <w:p w:rsidR="00A60306" w:rsidRPr="00530945" w:rsidRDefault="00A60306" w:rsidP="00A60306">
      <w:pPr>
        <w:widowControl w:val="0"/>
        <w:jc w:val="both"/>
        <w:rPr>
          <w:i/>
          <w:sz w:val="28"/>
          <w:szCs w:val="28"/>
        </w:rPr>
      </w:pPr>
    </w:p>
    <w:p w:rsidR="00A60306" w:rsidRPr="00530945" w:rsidRDefault="00A60306" w:rsidP="00A60306">
      <w:pPr>
        <w:widowControl w:val="0"/>
        <w:ind w:firstLine="709"/>
        <w:jc w:val="both"/>
        <w:rPr>
          <w:sz w:val="28"/>
          <w:szCs w:val="28"/>
        </w:rPr>
      </w:pPr>
      <w:r w:rsidRPr="00530945">
        <w:rPr>
          <w:sz w:val="28"/>
          <w:szCs w:val="28"/>
        </w:rPr>
        <w:t>Показатели результативности и эффективности осуществления муниципального контроля формируются в соответствии с требованиями, установленными статьей 30 Федерального закона от 31.07.2020 № 248-ФЗ                           «О государственном контроле (надзоре) и муниципальном контроле                                            в Российской Федерации».</w:t>
      </w:r>
    </w:p>
    <w:p w:rsidR="00A60306" w:rsidRPr="00530945" w:rsidRDefault="00A60306" w:rsidP="00A60306">
      <w:pPr>
        <w:widowControl w:val="0"/>
        <w:ind w:firstLine="709"/>
        <w:jc w:val="both"/>
        <w:rPr>
          <w:sz w:val="28"/>
          <w:szCs w:val="28"/>
        </w:rPr>
      </w:pPr>
      <w:r w:rsidRPr="00530945">
        <w:rPr>
          <w:sz w:val="28"/>
          <w:szCs w:val="28"/>
        </w:rPr>
        <w:t xml:space="preserve">Оценка результативности и эффективности деятельности муниципального контроля </w:t>
      </w:r>
      <w:r w:rsidRPr="00530945">
        <w:rPr>
          <w:bCs/>
          <w:sz w:val="28"/>
          <w:szCs w:val="28"/>
        </w:rPr>
        <w:t>на автомобильном транспорте, городском наземном электрическом транспорте и в дорожном хозяйстве на территории Нижневартовского района</w:t>
      </w:r>
      <w:r w:rsidRPr="00530945">
        <w:rPr>
          <w:sz w:val="28"/>
          <w:szCs w:val="28"/>
        </w:rPr>
        <w:t xml:space="preserve">                           в части осуществления муниципального контроля осуществляется на основе системы показателей результативности и эффективности.</w:t>
      </w:r>
    </w:p>
    <w:p w:rsidR="00A60306" w:rsidRPr="00530945" w:rsidRDefault="00A60306" w:rsidP="00A60306">
      <w:pPr>
        <w:ind w:firstLine="709"/>
        <w:jc w:val="both"/>
        <w:rPr>
          <w:sz w:val="28"/>
          <w:szCs w:val="28"/>
        </w:rPr>
      </w:pPr>
      <w:r w:rsidRPr="00530945">
        <w:rPr>
          <w:sz w:val="28"/>
          <w:szCs w:val="28"/>
        </w:rPr>
        <w:t>В систему показателей результативности и эффективности деятельности контрольных органов входят:</w:t>
      </w:r>
    </w:p>
    <w:p w:rsidR="00A60306" w:rsidRPr="00530945" w:rsidRDefault="00A60306" w:rsidP="00A60306">
      <w:pPr>
        <w:ind w:firstLine="709"/>
        <w:jc w:val="both"/>
        <w:rPr>
          <w:sz w:val="28"/>
          <w:szCs w:val="28"/>
        </w:rPr>
      </w:pPr>
      <w:r w:rsidRPr="00530945">
        <w:rPr>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A60306" w:rsidRPr="00530945" w:rsidRDefault="00A60306" w:rsidP="00A60306">
      <w:pPr>
        <w:ind w:firstLine="709"/>
        <w:jc w:val="both"/>
        <w:rPr>
          <w:sz w:val="28"/>
          <w:szCs w:val="28"/>
        </w:rPr>
      </w:pPr>
      <w:r w:rsidRPr="00530945">
        <w:rPr>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60306" w:rsidRPr="00530945" w:rsidRDefault="00A60306" w:rsidP="00A60306">
      <w:pPr>
        <w:ind w:firstLine="709"/>
        <w:jc w:val="both"/>
        <w:rPr>
          <w:sz w:val="28"/>
          <w:szCs w:val="28"/>
        </w:rPr>
      </w:pPr>
      <w:r w:rsidRPr="00530945">
        <w:rPr>
          <w:sz w:val="28"/>
          <w:szCs w:val="28"/>
        </w:rPr>
        <w:t>Показателем результативности и эффективности осуществления муниципального контроля являются:</w:t>
      </w:r>
    </w:p>
    <w:p w:rsidR="00A60306" w:rsidRPr="00530945" w:rsidRDefault="00A60306" w:rsidP="00A60306">
      <w:pPr>
        <w:ind w:firstLine="709"/>
        <w:jc w:val="both"/>
        <w:rPr>
          <w:sz w:val="28"/>
          <w:szCs w:val="28"/>
        </w:rPr>
      </w:pPr>
      <w:r w:rsidRPr="00530945">
        <w:rPr>
          <w:sz w:val="28"/>
          <w:szCs w:val="28"/>
        </w:rPr>
        <w:t>Ключевой показатель:</w:t>
      </w:r>
    </w:p>
    <w:p w:rsidR="00A60306" w:rsidRPr="00530945" w:rsidRDefault="00A60306" w:rsidP="00A60306">
      <w:pPr>
        <w:pStyle w:val="aa"/>
        <w:numPr>
          <w:ilvl w:val="0"/>
          <w:numId w:val="3"/>
        </w:numPr>
        <w:ind w:left="0" w:firstLine="709"/>
        <w:jc w:val="both"/>
        <w:rPr>
          <w:i/>
          <w:sz w:val="28"/>
          <w:szCs w:val="28"/>
        </w:rPr>
      </w:pPr>
      <w:r w:rsidRPr="00530945">
        <w:rPr>
          <w:sz w:val="28"/>
          <w:szCs w:val="28"/>
        </w:rPr>
        <w:t>«Доля устраненных нарушений, из числа выданных предписаний</w:t>
      </w:r>
      <w:r w:rsidRPr="00530945">
        <w:t xml:space="preserve"> </w:t>
      </w:r>
      <w:r w:rsidRPr="00530945">
        <w:rPr>
          <w:sz w:val="28"/>
          <w:szCs w:val="28"/>
        </w:rPr>
        <w:t>об устранении выявленных нарушений, срок исполнения по которым истек в отчетном периоде» - 100%.</w:t>
      </w:r>
    </w:p>
    <w:p w:rsidR="00A60306" w:rsidRPr="00530945" w:rsidRDefault="00A60306" w:rsidP="00A60306">
      <w:pPr>
        <w:ind w:firstLine="709"/>
        <w:jc w:val="both"/>
        <w:rPr>
          <w:sz w:val="28"/>
          <w:szCs w:val="28"/>
        </w:rPr>
      </w:pPr>
      <w:r w:rsidRPr="00530945">
        <w:rPr>
          <w:sz w:val="28"/>
          <w:szCs w:val="28"/>
        </w:rPr>
        <w:lastRenderedPageBreak/>
        <w:t>Рассчитывается по формуле: ∆</w:t>
      </w:r>
      <w:r w:rsidRPr="00530945">
        <w:rPr>
          <w:sz w:val="28"/>
          <w:szCs w:val="28"/>
          <w:lang w:val="en-US"/>
        </w:rPr>
        <w:t>N</w:t>
      </w:r>
      <w:r w:rsidRPr="00530945">
        <w:rPr>
          <w:sz w:val="20"/>
          <w:szCs w:val="20"/>
        </w:rPr>
        <w:t>устр.наруш.</w:t>
      </w:r>
      <w:r w:rsidRPr="00530945">
        <w:rPr>
          <w:sz w:val="28"/>
          <w:szCs w:val="28"/>
        </w:rPr>
        <w:t xml:space="preserve"> = (К</w:t>
      </w:r>
      <w:r w:rsidRPr="00530945">
        <w:rPr>
          <w:sz w:val="20"/>
          <w:szCs w:val="20"/>
        </w:rPr>
        <w:t xml:space="preserve">устр.пред </w:t>
      </w:r>
      <w:r w:rsidRPr="00530945">
        <w:rPr>
          <w:sz w:val="28"/>
          <w:szCs w:val="28"/>
        </w:rPr>
        <w:t>/ К</w:t>
      </w:r>
      <w:r w:rsidRPr="00530945">
        <w:rPr>
          <w:sz w:val="20"/>
          <w:szCs w:val="20"/>
        </w:rPr>
        <w:t>пред</w:t>
      </w:r>
      <w:r w:rsidRPr="00530945">
        <w:rPr>
          <w:sz w:val="28"/>
          <w:szCs w:val="28"/>
        </w:rPr>
        <w:t xml:space="preserve">) *100, где: </w:t>
      </w:r>
      <w:r w:rsidRPr="00530945">
        <w:rPr>
          <w:sz w:val="28"/>
          <w:szCs w:val="28"/>
          <w:lang w:val="en-US"/>
        </w:rPr>
        <w:t>N</w:t>
      </w:r>
      <w:r w:rsidRPr="00530945">
        <w:rPr>
          <w:sz w:val="20"/>
          <w:szCs w:val="20"/>
        </w:rPr>
        <w:t>устр.наруш</w:t>
      </w:r>
      <w:r w:rsidRPr="00530945">
        <w:rPr>
          <w:sz w:val="28"/>
          <w:szCs w:val="28"/>
        </w:rPr>
        <w:t xml:space="preserve"> – доля устраненных нарушений, из числа выданных предписаний</w:t>
      </w:r>
      <w:r w:rsidRPr="00530945">
        <w:t xml:space="preserve"> </w:t>
      </w:r>
      <w:r w:rsidRPr="00530945">
        <w:rPr>
          <w:sz w:val="28"/>
          <w:szCs w:val="28"/>
        </w:rPr>
        <w:t>об устранении выявленных нарушений, срок исполнения по которым истек в отчетном периоде, %; К</w:t>
      </w:r>
      <w:r w:rsidRPr="00530945">
        <w:rPr>
          <w:sz w:val="20"/>
          <w:szCs w:val="20"/>
        </w:rPr>
        <w:t>устр.пред</w:t>
      </w:r>
      <w:r w:rsidRPr="00530945">
        <w:rPr>
          <w:sz w:val="28"/>
          <w:szCs w:val="28"/>
        </w:rPr>
        <w:t xml:space="preserve"> – количество устраненных предписаний, срок исполнения по которым истек в отчетном периоде, шт.; К</w:t>
      </w:r>
      <w:r w:rsidRPr="00530945">
        <w:rPr>
          <w:sz w:val="20"/>
          <w:szCs w:val="20"/>
        </w:rPr>
        <w:t>пред</w:t>
      </w:r>
      <w:r w:rsidRPr="00530945">
        <w:rPr>
          <w:sz w:val="28"/>
          <w:szCs w:val="28"/>
        </w:rPr>
        <w:t xml:space="preserve"> – общее количество предписаний, срок исполнения по которым истек в отчетном периоде, шт. </w:t>
      </w:r>
    </w:p>
    <w:p w:rsidR="00A60306" w:rsidRPr="00530945" w:rsidRDefault="00A60306" w:rsidP="00A60306">
      <w:pPr>
        <w:pStyle w:val="aa"/>
        <w:numPr>
          <w:ilvl w:val="0"/>
          <w:numId w:val="3"/>
        </w:numPr>
        <w:ind w:left="0" w:firstLine="709"/>
        <w:jc w:val="both"/>
        <w:rPr>
          <w:sz w:val="28"/>
          <w:szCs w:val="28"/>
        </w:rPr>
      </w:pPr>
      <w:r w:rsidRPr="00530945">
        <w:rPr>
          <w:sz w:val="28"/>
          <w:szCs w:val="28"/>
        </w:rPr>
        <w:t xml:space="preserve">«Доля обоснованных жалоб на действия (бездействие) органа муниципального контроля и (или) его должностного лица при проведении контрольных мероприятий» - 0% </w:t>
      </w:r>
    </w:p>
    <w:p w:rsidR="00A60306" w:rsidRPr="00530945" w:rsidRDefault="00A60306" w:rsidP="00A60306">
      <w:pPr>
        <w:ind w:firstLine="709"/>
        <w:jc w:val="both"/>
        <w:rPr>
          <w:sz w:val="28"/>
          <w:szCs w:val="28"/>
        </w:rPr>
      </w:pPr>
      <w:r w:rsidRPr="00530945">
        <w:rPr>
          <w:sz w:val="28"/>
          <w:szCs w:val="28"/>
        </w:rPr>
        <w:t>Рассчитывается по формуле: ∆</w:t>
      </w:r>
      <w:r w:rsidRPr="00530945">
        <w:rPr>
          <w:sz w:val="28"/>
          <w:szCs w:val="28"/>
          <w:lang w:val="en-US"/>
        </w:rPr>
        <w:t>N</w:t>
      </w:r>
      <w:r w:rsidRPr="00530945">
        <w:rPr>
          <w:sz w:val="20"/>
          <w:szCs w:val="20"/>
        </w:rPr>
        <w:t>обосн. жалоб</w:t>
      </w:r>
      <w:r w:rsidRPr="00530945">
        <w:rPr>
          <w:sz w:val="28"/>
          <w:szCs w:val="28"/>
        </w:rPr>
        <w:t xml:space="preserve"> = (К</w:t>
      </w:r>
      <w:r w:rsidRPr="00530945">
        <w:rPr>
          <w:sz w:val="20"/>
          <w:szCs w:val="20"/>
        </w:rPr>
        <w:t xml:space="preserve">обосн. жалоб </w:t>
      </w:r>
      <w:r w:rsidRPr="00530945">
        <w:rPr>
          <w:sz w:val="28"/>
          <w:szCs w:val="28"/>
        </w:rPr>
        <w:t>/ К</w:t>
      </w:r>
      <w:r w:rsidRPr="00530945">
        <w:rPr>
          <w:sz w:val="20"/>
          <w:szCs w:val="20"/>
        </w:rPr>
        <w:t>жалоб</w:t>
      </w:r>
      <w:r w:rsidRPr="00530945">
        <w:rPr>
          <w:sz w:val="28"/>
          <w:szCs w:val="28"/>
        </w:rPr>
        <w:t>) *100, где: ∆</w:t>
      </w:r>
      <w:r w:rsidRPr="00530945">
        <w:rPr>
          <w:sz w:val="28"/>
          <w:szCs w:val="28"/>
          <w:lang w:val="en-US"/>
        </w:rPr>
        <w:t>N</w:t>
      </w:r>
      <w:r w:rsidRPr="00530945">
        <w:rPr>
          <w:sz w:val="20"/>
          <w:szCs w:val="20"/>
        </w:rPr>
        <w:t xml:space="preserve">обосн. жалоб </w:t>
      </w:r>
      <w:r w:rsidRPr="00530945">
        <w:rPr>
          <w:sz w:val="28"/>
          <w:szCs w:val="28"/>
        </w:rPr>
        <w:t>– доля обоснованных жалоб на действия (бездействие) органа муниципального контроля и (или) его должностного лица при проведении контрольных мероприятий, %; К</w:t>
      </w:r>
      <w:r w:rsidRPr="00530945">
        <w:rPr>
          <w:sz w:val="20"/>
          <w:szCs w:val="20"/>
        </w:rPr>
        <w:t xml:space="preserve">обосн. жалоб </w:t>
      </w:r>
      <w:r w:rsidRPr="00530945">
        <w:rPr>
          <w:sz w:val="28"/>
          <w:szCs w:val="28"/>
        </w:rPr>
        <w:t>– количество обоснованных жалоб в отчетном периоде, шт.; К</w:t>
      </w:r>
      <w:r w:rsidRPr="00530945">
        <w:rPr>
          <w:sz w:val="20"/>
          <w:szCs w:val="20"/>
        </w:rPr>
        <w:t>жалоб</w:t>
      </w:r>
      <w:r w:rsidRPr="00530945">
        <w:rPr>
          <w:sz w:val="28"/>
          <w:szCs w:val="28"/>
        </w:rPr>
        <w:t xml:space="preserve"> – общее количество обоснованных жалоб в отчетном периоде, шт. </w:t>
      </w:r>
    </w:p>
    <w:p w:rsidR="00A60306" w:rsidRPr="00530945" w:rsidRDefault="00A60306" w:rsidP="00A60306">
      <w:pPr>
        <w:ind w:firstLine="709"/>
        <w:jc w:val="both"/>
        <w:rPr>
          <w:sz w:val="28"/>
          <w:szCs w:val="28"/>
        </w:rPr>
      </w:pPr>
    </w:p>
    <w:p w:rsidR="00A60306" w:rsidRPr="00530945" w:rsidRDefault="00A60306" w:rsidP="00A60306">
      <w:pPr>
        <w:ind w:firstLine="709"/>
        <w:jc w:val="both"/>
        <w:rPr>
          <w:sz w:val="28"/>
          <w:szCs w:val="28"/>
        </w:rPr>
      </w:pPr>
      <w:r w:rsidRPr="00530945">
        <w:rPr>
          <w:sz w:val="28"/>
          <w:szCs w:val="28"/>
        </w:rPr>
        <w:t>Индикативные показатели:</w:t>
      </w:r>
    </w:p>
    <w:p w:rsidR="00A60306" w:rsidRPr="00530945" w:rsidRDefault="00A60306" w:rsidP="00A60306">
      <w:pPr>
        <w:ind w:firstLine="709"/>
        <w:jc w:val="both"/>
        <w:rPr>
          <w:sz w:val="28"/>
          <w:szCs w:val="28"/>
        </w:rPr>
      </w:pPr>
      <w:r w:rsidRPr="00530945">
        <w:rPr>
          <w:sz w:val="28"/>
          <w:szCs w:val="28"/>
        </w:rPr>
        <w:t>1. Количество плановых контрольных (надзорных) мероприятий, проведенных за отчетный период.</w:t>
      </w:r>
    </w:p>
    <w:p w:rsidR="00A60306" w:rsidRPr="00530945" w:rsidRDefault="00A60306" w:rsidP="00A60306">
      <w:pPr>
        <w:ind w:firstLine="709"/>
        <w:jc w:val="both"/>
        <w:rPr>
          <w:sz w:val="28"/>
          <w:szCs w:val="28"/>
        </w:rPr>
      </w:pPr>
      <w:r w:rsidRPr="00530945">
        <w:rPr>
          <w:sz w:val="28"/>
          <w:szCs w:val="28"/>
        </w:rPr>
        <w:t>2. Количество внеплановых контрольных (надзорных) мероприятий, проведенных за отчетный период.</w:t>
      </w:r>
    </w:p>
    <w:p w:rsidR="00A60306" w:rsidRPr="00530945" w:rsidRDefault="00A60306" w:rsidP="00A60306">
      <w:pPr>
        <w:ind w:firstLine="709"/>
        <w:jc w:val="both"/>
        <w:rPr>
          <w:sz w:val="28"/>
          <w:szCs w:val="28"/>
        </w:rPr>
      </w:pPr>
      <w:r w:rsidRPr="00530945">
        <w:rPr>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60306" w:rsidRPr="00530945" w:rsidRDefault="00A60306" w:rsidP="00A60306">
      <w:pPr>
        <w:ind w:firstLine="709"/>
        <w:jc w:val="both"/>
        <w:rPr>
          <w:sz w:val="28"/>
          <w:szCs w:val="28"/>
        </w:rPr>
      </w:pPr>
      <w:r w:rsidRPr="00530945">
        <w:rPr>
          <w:sz w:val="28"/>
          <w:szCs w:val="28"/>
        </w:rPr>
        <w:t>4. Общее количество контрольных (надзорных) мероприятий с взаимодействием, проведенных за отчетный период.</w:t>
      </w:r>
    </w:p>
    <w:p w:rsidR="00A60306" w:rsidRPr="00530945" w:rsidRDefault="00A60306" w:rsidP="00A60306">
      <w:pPr>
        <w:ind w:firstLine="709"/>
        <w:jc w:val="both"/>
        <w:rPr>
          <w:sz w:val="28"/>
          <w:szCs w:val="28"/>
        </w:rPr>
      </w:pPr>
      <w:r w:rsidRPr="00530945">
        <w:rPr>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A60306" w:rsidRPr="00530945" w:rsidRDefault="00A60306" w:rsidP="00A60306">
      <w:pPr>
        <w:ind w:firstLine="709"/>
        <w:jc w:val="both"/>
        <w:rPr>
          <w:sz w:val="28"/>
          <w:szCs w:val="28"/>
        </w:rPr>
      </w:pPr>
      <w:r w:rsidRPr="00530945">
        <w:rPr>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A60306" w:rsidRPr="00530945" w:rsidRDefault="00A60306" w:rsidP="00A60306">
      <w:pPr>
        <w:ind w:firstLine="709"/>
        <w:jc w:val="both"/>
        <w:rPr>
          <w:sz w:val="28"/>
          <w:szCs w:val="28"/>
        </w:rPr>
      </w:pPr>
      <w:r w:rsidRPr="00530945">
        <w:rPr>
          <w:sz w:val="28"/>
          <w:szCs w:val="28"/>
        </w:rPr>
        <w:t>7. Количество обязательных профилактических визитов, проведенных за отчетный период.</w:t>
      </w:r>
    </w:p>
    <w:p w:rsidR="00A60306" w:rsidRPr="00530945" w:rsidRDefault="00A60306" w:rsidP="00A60306">
      <w:pPr>
        <w:ind w:firstLine="709"/>
        <w:jc w:val="both"/>
        <w:rPr>
          <w:sz w:val="28"/>
          <w:szCs w:val="28"/>
        </w:rPr>
      </w:pPr>
      <w:r w:rsidRPr="00530945">
        <w:rPr>
          <w:sz w:val="28"/>
          <w:szCs w:val="28"/>
        </w:rPr>
        <w:t>8. Количество предостережений о недопустимости нарушения обязательных требований, объявленных за отчетный период.</w:t>
      </w:r>
    </w:p>
    <w:p w:rsidR="00A60306" w:rsidRPr="00530945" w:rsidRDefault="00A60306" w:rsidP="00A60306">
      <w:pPr>
        <w:ind w:firstLine="709"/>
        <w:jc w:val="both"/>
        <w:rPr>
          <w:sz w:val="28"/>
          <w:szCs w:val="28"/>
        </w:rPr>
      </w:pPr>
      <w:r w:rsidRPr="00530945">
        <w:rPr>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A60306" w:rsidRPr="00530945" w:rsidRDefault="00A60306" w:rsidP="00A60306">
      <w:pPr>
        <w:ind w:firstLine="709"/>
        <w:jc w:val="both"/>
        <w:rPr>
          <w:sz w:val="28"/>
          <w:szCs w:val="28"/>
        </w:rPr>
      </w:pPr>
      <w:r w:rsidRPr="00530945">
        <w:rPr>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A60306" w:rsidRPr="00530945" w:rsidRDefault="00A60306" w:rsidP="00A60306">
      <w:pPr>
        <w:ind w:firstLine="709"/>
        <w:jc w:val="both"/>
        <w:rPr>
          <w:sz w:val="28"/>
          <w:szCs w:val="28"/>
        </w:rPr>
      </w:pPr>
      <w:r w:rsidRPr="00530945">
        <w:rPr>
          <w:sz w:val="28"/>
          <w:szCs w:val="28"/>
        </w:rPr>
        <w:t>11. Сумма административных штрафов, наложенных по результатам контрольных (надзорных) мероприятий, за отчетный период.</w:t>
      </w:r>
    </w:p>
    <w:p w:rsidR="00A60306" w:rsidRPr="00530945" w:rsidRDefault="00A60306" w:rsidP="00A60306">
      <w:pPr>
        <w:ind w:firstLine="709"/>
        <w:jc w:val="both"/>
        <w:rPr>
          <w:sz w:val="28"/>
          <w:szCs w:val="28"/>
        </w:rPr>
      </w:pPr>
      <w:r w:rsidRPr="00530945">
        <w:rPr>
          <w:sz w:val="28"/>
          <w:szCs w:val="28"/>
        </w:rPr>
        <w:lastRenderedPageBreak/>
        <w:t>12. Количество направленных в органы прокуратуры заявлений о согласовании проведения контрольных (надзорных) мероприятий, за отчетный период.</w:t>
      </w:r>
    </w:p>
    <w:p w:rsidR="00A60306" w:rsidRPr="00530945" w:rsidRDefault="00A60306" w:rsidP="00A60306">
      <w:pPr>
        <w:ind w:firstLine="709"/>
        <w:jc w:val="both"/>
        <w:rPr>
          <w:sz w:val="28"/>
          <w:szCs w:val="28"/>
        </w:rPr>
      </w:pPr>
      <w:r w:rsidRPr="00530945">
        <w:rPr>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A60306" w:rsidRPr="00530945" w:rsidRDefault="00A60306" w:rsidP="00A60306">
      <w:pPr>
        <w:ind w:firstLine="709"/>
        <w:jc w:val="both"/>
        <w:rPr>
          <w:sz w:val="28"/>
          <w:szCs w:val="28"/>
        </w:rPr>
      </w:pPr>
      <w:r w:rsidRPr="00530945">
        <w:rPr>
          <w:sz w:val="28"/>
          <w:szCs w:val="28"/>
        </w:rPr>
        <w:t>14. Общее количество учтенных объектов контроля на конец отчетного периода.</w:t>
      </w:r>
    </w:p>
    <w:p w:rsidR="00A60306" w:rsidRPr="00530945" w:rsidRDefault="00A60306" w:rsidP="00A60306">
      <w:pPr>
        <w:ind w:firstLine="709"/>
        <w:jc w:val="both"/>
        <w:rPr>
          <w:sz w:val="28"/>
          <w:szCs w:val="28"/>
        </w:rPr>
      </w:pPr>
      <w:r w:rsidRPr="00530945">
        <w:rPr>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A60306" w:rsidRPr="00530945" w:rsidRDefault="00A60306" w:rsidP="00A60306">
      <w:pPr>
        <w:ind w:firstLine="709"/>
        <w:jc w:val="both"/>
        <w:rPr>
          <w:sz w:val="28"/>
          <w:szCs w:val="28"/>
        </w:rPr>
      </w:pPr>
      <w:r w:rsidRPr="00530945">
        <w:rPr>
          <w:sz w:val="28"/>
          <w:szCs w:val="28"/>
        </w:rPr>
        <w:t>16. Количество учтенных контролируемых лиц на конец отчетного периода.</w:t>
      </w:r>
    </w:p>
    <w:p w:rsidR="00A60306" w:rsidRPr="00530945" w:rsidRDefault="00A60306" w:rsidP="00A60306">
      <w:pPr>
        <w:ind w:firstLine="709"/>
        <w:jc w:val="both"/>
        <w:rPr>
          <w:sz w:val="28"/>
          <w:szCs w:val="28"/>
        </w:rPr>
      </w:pPr>
      <w:r w:rsidRPr="00530945">
        <w:rPr>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A60306" w:rsidRPr="00530945" w:rsidRDefault="00A60306" w:rsidP="00A60306">
      <w:pPr>
        <w:ind w:firstLine="709"/>
        <w:jc w:val="both"/>
        <w:rPr>
          <w:sz w:val="28"/>
          <w:szCs w:val="28"/>
        </w:rPr>
      </w:pPr>
      <w:r w:rsidRPr="00530945">
        <w:rPr>
          <w:sz w:val="28"/>
          <w:szCs w:val="28"/>
        </w:rPr>
        <w:t>18. Общее количество жалоб, поданных контролируемыми лицами в досудебном порядке за отчетный период.</w:t>
      </w:r>
    </w:p>
    <w:p w:rsidR="00A60306" w:rsidRPr="00530945" w:rsidRDefault="00A60306" w:rsidP="00A60306">
      <w:pPr>
        <w:ind w:firstLine="709"/>
        <w:jc w:val="both"/>
        <w:rPr>
          <w:sz w:val="28"/>
          <w:szCs w:val="28"/>
        </w:rPr>
      </w:pPr>
      <w:r w:rsidRPr="00530945">
        <w:rPr>
          <w:sz w:val="28"/>
          <w:szCs w:val="28"/>
        </w:rPr>
        <w:t>19. Количество жалоб, в отношении которых контрольным (надзорным) органом был нарушен срок рассмотрения, за отчетный период.</w:t>
      </w:r>
    </w:p>
    <w:p w:rsidR="00A60306" w:rsidRPr="00530945" w:rsidRDefault="00A60306" w:rsidP="00A60306">
      <w:pPr>
        <w:ind w:firstLine="709"/>
        <w:jc w:val="both"/>
        <w:rPr>
          <w:sz w:val="28"/>
          <w:szCs w:val="28"/>
        </w:rPr>
      </w:pPr>
      <w:r w:rsidRPr="00530945">
        <w:rPr>
          <w:sz w:val="28"/>
          <w:szCs w:val="28"/>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A60306" w:rsidRPr="00530945" w:rsidRDefault="00A60306" w:rsidP="00A60306">
      <w:pPr>
        <w:ind w:firstLine="709"/>
        <w:jc w:val="both"/>
        <w:rPr>
          <w:sz w:val="28"/>
          <w:szCs w:val="28"/>
        </w:rPr>
      </w:pPr>
      <w:r w:rsidRPr="00530945">
        <w:rPr>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A60306" w:rsidRPr="00530945" w:rsidRDefault="00A60306" w:rsidP="00A60306">
      <w:pPr>
        <w:ind w:firstLine="709"/>
        <w:jc w:val="both"/>
        <w:rPr>
          <w:sz w:val="28"/>
          <w:szCs w:val="28"/>
        </w:rPr>
      </w:pPr>
      <w:r w:rsidRPr="00530945">
        <w:rPr>
          <w:sz w:val="28"/>
          <w:szCs w:val="28"/>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60306" w:rsidRPr="00530945" w:rsidRDefault="00A60306" w:rsidP="00A60306">
      <w:pPr>
        <w:ind w:firstLine="709"/>
        <w:jc w:val="both"/>
        <w:rPr>
          <w:sz w:val="28"/>
          <w:szCs w:val="28"/>
        </w:rPr>
      </w:pPr>
      <w:r w:rsidRPr="00530945">
        <w:rPr>
          <w:sz w:val="28"/>
          <w:szCs w:val="28"/>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465BF3" w:rsidRPr="00530945" w:rsidRDefault="00A60306" w:rsidP="00A60306">
      <w:pPr>
        <w:rPr>
          <w:sz w:val="28"/>
          <w:szCs w:val="28"/>
        </w:rPr>
      </w:pPr>
      <w:r w:rsidRPr="00530945">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r w:rsidR="00465BF3" w:rsidRPr="00530945">
        <w:rPr>
          <w:sz w:val="28"/>
          <w:szCs w:val="28"/>
        </w:rPr>
        <w:br w:type="page"/>
      </w:r>
    </w:p>
    <w:p w:rsidR="00465BF3" w:rsidRPr="00530945" w:rsidRDefault="00465BF3" w:rsidP="00465BF3">
      <w:pPr>
        <w:pStyle w:val="ConsPlusNormal"/>
        <w:ind w:firstLine="6521"/>
        <w:jc w:val="both"/>
        <w:rPr>
          <w:rFonts w:ascii="Times New Roman" w:hAnsi="Times New Roman" w:cs="Times New Roman"/>
          <w:sz w:val="28"/>
          <w:szCs w:val="28"/>
        </w:rPr>
      </w:pPr>
    </w:p>
    <w:p w:rsidR="00465BF3" w:rsidRPr="00530945" w:rsidRDefault="00465BF3" w:rsidP="00465BF3">
      <w:pPr>
        <w:pStyle w:val="ConsPlusTitle"/>
        <w:jc w:val="center"/>
        <w:rPr>
          <w:rFonts w:ascii="Times New Roman" w:hAnsi="Times New Roman" w:cs="Times New Roman"/>
          <w:sz w:val="28"/>
          <w:szCs w:val="28"/>
        </w:rPr>
      </w:pPr>
    </w:p>
    <w:p w:rsidR="00465BF3" w:rsidRPr="00530945" w:rsidRDefault="00465BF3" w:rsidP="00465BF3">
      <w:pPr>
        <w:widowControl w:val="0"/>
        <w:tabs>
          <w:tab w:val="left" w:pos="1276"/>
        </w:tabs>
        <w:ind w:left="5103"/>
        <w:jc w:val="both"/>
        <w:rPr>
          <w:sz w:val="28"/>
          <w:szCs w:val="28"/>
        </w:rPr>
      </w:pPr>
      <w:r w:rsidRPr="00530945">
        <w:rPr>
          <w:sz w:val="28"/>
          <w:szCs w:val="28"/>
        </w:rPr>
        <w:t xml:space="preserve">Приложение 2 к Положению о муниципальном контроле </w:t>
      </w:r>
      <w:r w:rsidRPr="00530945">
        <w:rPr>
          <w:bCs/>
          <w:sz w:val="28"/>
          <w:szCs w:val="28"/>
        </w:rPr>
        <w:t>на автомобильном транспорте, городском наземном электрическом транспорте и в дорожном хозяйстве на территории Нижневартовского района»</w:t>
      </w:r>
    </w:p>
    <w:p w:rsidR="00465BF3" w:rsidRPr="00530945" w:rsidRDefault="00465BF3" w:rsidP="00465BF3">
      <w:pPr>
        <w:widowControl w:val="0"/>
        <w:jc w:val="right"/>
        <w:rPr>
          <w:sz w:val="32"/>
        </w:rPr>
      </w:pPr>
    </w:p>
    <w:p w:rsidR="00465BF3" w:rsidRPr="00530945" w:rsidRDefault="00465BF3" w:rsidP="00465BF3">
      <w:pPr>
        <w:widowControl w:val="0"/>
        <w:jc w:val="center"/>
        <w:rPr>
          <w:b/>
          <w:sz w:val="28"/>
          <w:szCs w:val="28"/>
        </w:rPr>
      </w:pPr>
      <w:r w:rsidRPr="00530945">
        <w:rPr>
          <w:b/>
          <w:sz w:val="28"/>
          <w:szCs w:val="28"/>
        </w:rPr>
        <w:t xml:space="preserve">Перечень индикаторов риска нарушения обязательных требований, </w:t>
      </w:r>
    </w:p>
    <w:p w:rsidR="00465BF3" w:rsidRPr="00530945" w:rsidRDefault="00465BF3" w:rsidP="00465BF3">
      <w:pPr>
        <w:widowControl w:val="0"/>
        <w:jc w:val="center"/>
        <w:rPr>
          <w:b/>
          <w:sz w:val="28"/>
          <w:szCs w:val="28"/>
        </w:rPr>
      </w:pPr>
      <w:r w:rsidRPr="00530945">
        <w:rPr>
          <w:b/>
          <w:sz w:val="28"/>
          <w:szCs w:val="28"/>
        </w:rPr>
        <w:t>используемых в целях оценки риска причинения вреда (ущерба)</w:t>
      </w:r>
    </w:p>
    <w:p w:rsidR="00465BF3" w:rsidRPr="00530945" w:rsidRDefault="00465BF3" w:rsidP="00465BF3">
      <w:pPr>
        <w:widowControl w:val="0"/>
        <w:jc w:val="center"/>
        <w:rPr>
          <w:b/>
          <w:sz w:val="28"/>
          <w:szCs w:val="28"/>
        </w:rPr>
      </w:pPr>
      <w:r w:rsidRPr="00530945">
        <w:rPr>
          <w:b/>
          <w:sz w:val="28"/>
          <w:szCs w:val="28"/>
        </w:rPr>
        <w:t xml:space="preserve"> при принятии решения о проведении и выборе вида </w:t>
      </w:r>
    </w:p>
    <w:p w:rsidR="00465BF3" w:rsidRPr="00530945" w:rsidRDefault="00465BF3" w:rsidP="00465BF3">
      <w:pPr>
        <w:widowControl w:val="0"/>
        <w:jc w:val="center"/>
        <w:rPr>
          <w:b/>
          <w:sz w:val="28"/>
          <w:szCs w:val="28"/>
        </w:rPr>
      </w:pPr>
      <w:r w:rsidRPr="00530945">
        <w:rPr>
          <w:b/>
          <w:sz w:val="28"/>
          <w:szCs w:val="28"/>
        </w:rPr>
        <w:t xml:space="preserve">внепланового контрольного мероприятия при осуществлении </w:t>
      </w:r>
      <w:r w:rsidRPr="00530945">
        <w:rPr>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на территории Нижневартовского района </w:t>
      </w:r>
    </w:p>
    <w:p w:rsidR="00465BF3" w:rsidRPr="00530945" w:rsidRDefault="00465BF3" w:rsidP="00465BF3">
      <w:pPr>
        <w:widowControl w:val="0"/>
        <w:jc w:val="both"/>
        <w:rPr>
          <w:i/>
          <w:sz w:val="28"/>
          <w:szCs w:val="28"/>
        </w:rPr>
      </w:pP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5"/>
        <w:gridCol w:w="3402"/>
      </w:tblGrid>
      <w:tr w:rsidR="00465BF3" w:rsidRPr="00530945" w:rsidTr="00A6591C">
        <w:trPr>
          <w:trHeight w:val="360"/>
        </w:trPr>
        <w:tc>
          <w:tcPr>
            <w:tcW w:w="6055" w:type="dxa"/>
            <w:tcMar>
              <w:top w:w="0" w:type="dxa"/>
              <w:left w:w="108" w:type="dxa"/>
              <w:bottom w:w="0" w:type="dxa"/>
              <w:right w:w="108" w:type="dxa"/>
            </w:tcMar>
          </w:tcPr>
          <w:p w:rsidR="00465BF3" w:rsidRPr="00530945" w:rsidRDefault="00465BF3" w:rsidP="00A6591C">
            <w:pPr>
              <w:widowControl w:val="0"/>
              <w:ind w:firstLine="709"/>
              <w:jc w:val="center"/>
              <w:rPr>
                <w:bCs/>
                <w:sz w:val="28"/>
                <w:szCs w:val="28"/>
              </w:rPr>
            </w:pPr>
            <w:r w:rsidRPr="00530945">
              <w:rPr>
                <w:bCs/>
                <w:sz w:val="28"/>
                <w:szCs w:val="28"/>
              </w:rPr>
              <w:t>Наименование индикатора риска</w:t>
            </w:r>
          </w:p>
        </w:tc>
        <w:tc>
          <w:tcPr>
            <w:tcW w:w="3402" w:type="dxa"/>
            <w:tcMar>
              <w:top w:w="0" w:type="dxa"/>
              <w:left w:w="108" w:type="dxa"/>
              <w:bottom w:w="0" w:type="dxa"/>
              <w:right w:w="108" w:type="dxa"/>
            </w:tcMar>
          </w:tcPr>
          <w:p w:rsidR="00465BF3" w:rsidRPr="00530945" w:rsidRDefault="00465BF3" w:rsidP="00A6591C">
            <w:pPr>
              <w:widowControl w:val="0"/>
              <w:jc w:val="center"/>
              <w:rPr>
                <w:bCs/>
                <w:sz w:val="28"/>
                <w:szCs w:val="28"/>
              </w:rPr>
            </w:pPr>
            <w:r w:rsidRPr="00530945">
              <w:rPr>
                <w:bCs/>
                <w:sz w:val="28"/>
                <w:szCs w:val="28"/>
              </w:rPr>
              <w:t xml:space="preserve">Показатель </w:t>
            </w:r>
            <w:r w:rsidRPr="00530945">
              <w:rPr>
                <w:bCs/>
                <w:sz w:val="28"/>
                <w:szCs w:val="28"/>
              </w:rPr>
              <w:br/>
              <w:t>индикатора риска</w:t>
            </w:r>
          </w:p>
        </w:tc>
      </w:tr>
      <w:tr w:rsidR="00465BF3" w:rsidRPr="00530945" w:rsidTr="00A6591C">
        <w:tc>
          <w:tcPr>
            <w:tcW w:w="6055" w:type="dxa"/>
            <w:tcMar>
              <w:top w:w="0" w:type="dxa"/>
              <w:left w:w="108" w:type="dxa"/>
              <w:bottom w:w="0" w:type="dxa"/>
              <w:right w:w="108" w:type="dxa"/>
            </w:tcMar>
          </w:tcPr>
          <w:p w:rsidR="00465BF3" w:rsidRPr="00530945" w:rsidRDefault="00465BF3" w:rsidP="00A6591C">
            <w:pPr>
              <w:widowControl w:val="0"/>
              <w:jc w:val="both"/>
              <w:rPr>
                <w:sz w:val="28"/>
                <w:szCs w:val="28"/>
              </w:rPr>
            </w:pPr>
            <w:r w:rsidRPr="00530945">
              <w:rPr>
                <w:color w:val="000000"/>
                <w:sz w:val="28"/>
                <w:szCs w:val="28"/>
              </w:rPr>
              <w:t xml:space="preserve">Поступившая информация (жалоба) от граждан, органов государственной власти, органов местного самоуправления, общественных организаций, иных органов и организаций о нарушении контролируемым лицом обязательных требований в сфере автомобильных дорог и дорожной деятельности в части повреждения автомобильных дорог </w:t>
            </w:r>
            <w:r w:rsidRPr="00530945">
              <w:rPr>
                <w:sz w:val="28"/>
                <w:szCs w:val="28"/>
              </w:rPr>
              <w:t>местного значения и искусственных сооружений на них, расположенных вне границ населенных пунктов в границах Нижневартовского района</w:t>
            </w:r>
          </w:p>
        </w:tc>
        <w:tc>
          <w:tcPr>
            <w:tcW w:w="3402" w:type="dxa"/>
            <w:tcMar>
              <w:top w:w="0" w:type="dxa"/>
              <w:left w:w="108" w:type="dxa"/>
              <w:bottom w:w="0" w:type="dxa"/>
              <w:right w:w="108" w:type="dxa"/>
            </w:tcMar>
          </w:tcPr>
          <w:p w:rsidR="00465BF3" w:rsidRPr="00530945" w:rsidRDefault="00465BF3" w:rsidP="00A6591C">
            <w:pPr>
              <w:widowControl w:val="0"/>
              <w:ind w:firstLine="709"/>
              <w:jc w:val="both"/>
              <w:rPr>
                <w:sz w:val="28"/>
                <w:szCs w:val="28"/>
              </w:rPr>
            </w:pPr>
            <w:r w:rsidRPr="00530945">
              <w:rPr>
                <w:sz w:val="28"/>
                <w:szCs w:val="28"/>
              </w:rPr>
              <w:t>&gt; 0 случаев</w:t>
            </w:r>
          </w:p>
        </w:tc>
      </w:tr>
      <w:tr w:rsidR="00465BF3" w:rsidRPr="00530945" w:rsidTr="00A6591C">
        <w:tc>
          <w:tcPr>
            <w:tcW w:w="6055" w:type="dxa"/>
            <w:tcMar>
              <w:top w:w="0" w:type="dxa"/>
              <w:left w:w="108" w:type="dxa"/>
              <w:bottom w:w="0" w:type="dxa"/>
              <w:right w:w="108" w:type="dxa"/>
            </w:tcMar>
          </w:tcPr>
          <w:p w:rsidR="00465BF3" w:rsidRPr="00530945" w:rsidRDefault="00465BF3" w:rsidP="00A6591C">
            <w:pPr>
              <w:widowControl w:val="0"/>
              <w:jc w:val="both"/>
              <w:rPr>
                <w:sz w:val="28"/>
                <w:szCs w:val="28"/>
              </w:rPr>
            </w:pPr>
            <w:r w:rsidRPr="00530945">
              <w:rPr>
                <w:sz w:val="28"/>
                <w:szCs w:val="28"/>
              </w:rPr>
              <w:t>Не принятие мер по обеспечению соблюдения обязательных требований в срок, установленный в предостережении о недопустимости нарушения обязательных требований</w:t>
            </w:r>
          </w:p>
        </w:tc>
        <w:tc>
          <w:tcPr>
            <w:tcW w:w="3402" w:type="dxa"/>
            <w:tcMar>
              <w:top w:w="0" w:type="dxa"/>
              <w:left w:w="108" w:type="dxa"/>
              <w:bottom w:w="0" w:type="dxa"/>
              <w:right w:w="108" w:type="dxa"/>
            </w:tcMar>
          </w:tcPr>
          <w:p w:rsidR="00465BF3" w:rsidRPr="00530945" w:rsidRDefault="00465BF3" w:rsidP="00A6591C">
            <w:pPr>
              <w:widowControl w:val="0"/>
              <w:ind w:firstLine="709"/>
              <w:jc w:val="both"/>
              <w:rPr>
                <w:sz w:val="28"/>
                <w:szCs w:val="28"/>
              </w:rPr>
            </w:pPr>
            <w:r w:rsidRPr="00530945">
              <w:rPr>
                <w:sz w:val="28"/>
                <w:szCs w:val="28"/>
              </w:rPr>
              <w:t>&gt; 3 месяцев, следующих за сроком, установленным в предостережении о недопустимости нарушения обязательных требований</w:t>
            </w:r>
          </w:p>
        </w:tc>
      </w:tr>
    </w:tbl>
    <w:p w:rsidR="00465BF3" w:rsidRPr="001B6D6D" w:rsidRDefault="00465BF3" w:rsidP="00465BF3">
      <w:pPr>
        <w:widowControl w:val="0"/>
        <w:ind w:firstLine="709"/>
        <w:jc w:val="both"/>
        <w:rPr>
          <w:sz w:val="28"/>
          <w:szCs w:val="28"/>
        </w:rPr>
      </w:pPr>
      <w:r w:rsidRPr="00530945">
        <w:rPr>
          <w:sz w:val="28"/>
          <w:szCs w:val="28"/>
        </w:rPr>
        <w:t xml:space="preserve">                                                                                                                           ».</w:t>
      </w:r>
    </w:p>
    <w:p w:rsidR="00465BF3" w:rsidRDefault="00465BF3" w:rsidP="00465BF3">
      <w:pPr>
        <w:rPr>
          <w:sz w:val="28"/>
          <w:szCs w:val="28"/>
        </w:rPr>
      </w:pPr>
    </w:p>
    <w:p w:rsidR="001B6D6D" w:rsidRPr="001B6D6D" w:rsidRDefault="001B6D6D" w:rsidP="00814D30">
      <w:pPr>
        <w:ind w:firstLine="709"/>
        <w:jc w:val="both"/>
        <w:rPr>
          <w:sz w:val="28"/>
          <w:szCs w:val="28"/>
        </w:rPr>
      </w:pPr>
    </w:p>
    <w:sectPr w:rsidR="001B6D6D" w:rsidRPr="001B6D6D" w:rsidSect="009A33EE">
      <w:headerReference w:type="default" r:id="rId12"/>
      <w:pgSz w:w="11906" w:h="16838"/>
      <w:pgMar w:top="426" w:right="567"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3D9" w:rsidRDefault="006713D9" w:rsidP="00F61E1E">
      <w:r>
        <w:separator/>
      </w:r>
    </w:p>
  </w:endnote>
  <w:endnote w:type="continuationSeparator" w:id="0">
    <w:p w:rsidR="006713D9" w:rsidRDefault="006713D9"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3D9" w:rsidRDefault="006713D9" w:rsidP="00F61E1E">
      <w:r>
        <w:separator/>
      </w:r>
    </w:p>
  </w:footnote>
  <w:footnote w:type="continuationSeparator" w:id="0">
    <w:p w:rsidR="006713D9" w:rsidRDefault="006713D9" w:rsidP="00F6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06" w:rsidRPr="0019471E" w:rsidRDefault="00483C06">
    <w:pPr>
      <w:pStyle w:val="a3"/>
      <w:jc w:val="center"/>
      <w:rPr>
        <w:sz w:val="28"/>
        <w:szCs w:val="28"/>
      </w:rPr>
    </w:pPr>
    <w:r w:rsidRPr="0019471E">
      <w:rPr>
        <w:sz w:val="28"/>
        <w:szCs w:val="28"/>
      </w:rPr>
      <w:fldChar w:fldCharType="begin"/>
    </w:r>
    <w:r w:rsidRPr="0019471E">
      <w:rPr>
        <w:sz w:val="28"/>
        <w:szCs w:val="28"/>
      </w:rPr>
      <w:instrText>PAGE   \* MERGEFORMAT</w:instrText>
    </w:r>
    <w:r w:rsidRPr="0019471E">
      <w:rPr>
        <w:sz w:val="28"/>
        <w:szCs w:val="28"/>
      </w:rPr>
      <w:fldChar w:fldCharType="separate"/>
    </w:r>
    <w:r w:rsidR="00A65F28">
      <w:rPr>
        <w:noProof/>
        <w:sz w:val="28"/>
        <w:szCs w:val="28"/>
      </w:rPr>
      <w:t>4</w:t>
    </w:r>
    <w:r w:rsidRPr="0019471E">
      <w:rPr>
        <w:sz w:val="28"/>
        <w:szCs w:val="28"/>
      </w:rPr>
      <w:fldChar w:fldCharType="end"/>
    </w:r>
  </w:p>
  <w:p w:rsidR="00483C06" w:rsidRDefault="00483C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44435B9"/>
    <w:multiLevelType w:val="hybridMultilevel"/>
    <w:tmpl w:val="521C94DA"/>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F103D1"/>
    <w:multiLevelType w:val="hybridMultilevel"/>
    <w:tmpl w:val="FDECD390"/>
    <w:lvl w:ilvl="0" w:tplc="FB7C663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A6"/>
    <w:rsid w:val="00006F40"/>
    <w:rsid w:val="000126AA"/>
    <w:rsid w:val="000131C0"/>
    <w:rsid w:val="00013A78"/>
    <w:rsid w:val="00026BD4"/>
    <w:rsid w:val="00030112"/>
    <w:rsid w:val="0003715E"/>
    <w:rsid w:val="00044CBB"/>
    <w:rsid w:val="00047F62"/>
    <w:rsid w:val="00052FBA"/>
    <w:rsid w:val="0005750B"/>
    <w:rsid w:val="00060A01"/>
    <w:rsid w:val="00061049"/>
    <w:rsid w:val="000629AF"/>
    <w:rsid w:val="00067CE0"/>
    <w:rsid w:val="000823A5"/>
    <w:rsid w:val="000825B6"/>
    <w:rsid w:val="000866FB"/>
    <w:rsid w:val="0009055B"/>
    <w:rsid w:val="0009414F"/>
    <w:rsid w:val="000944C7"/>
    <w:rsid w:val="000A3463"/>
    <w:rsid w:val="000A5F74"/>
    <w:rsid w:val="000B4465"/>
    <w:rsid w:val="000B5247"/>
    <w:rsid w:val="000B5F73"/>
    <w:rsid w:val="000B6F0A"/>
    <w:rsid w:val="000C42D7"/>
    <w:rsid w:val="000C6EF3"/>
    <w:rsid w:val="000D1638"/>
    <w:rsid w:val="000D1B12"/>
    <w:rsid w:val="000D5AD0"/>
    <w:rsid w:val="000E09EA"/>
    <w:rsid w:val="000E3B20"/>
    <w:rsid w:val="000E4B3D"/>
    <w:rsid w:val="000E775B"/>
    <w:rsid w:val="000F31B4"/>
    <w:rsid w:val="000F45F4"/>
    <w:rsid w:val="000F79AF"/>
    <w:rsid w:val="001058AA"/>
    <w:rsid w:val="00107AF0"/>
    <w:rsid w:val="00114CC0"/>
    <w:rsid w:val="00117321"/>
    <w:rsid w:val="001212A7"/>
    <w:rsid w:val="00126E0F"/>
    <w:rsid w:val="00131124"/>
    <w:rsid w:val="001324A0"/>
    <w:rsid w:val="00143C52"/>
    <w:rsid w:val="001504A6"/>
    <w:rsid w:val="00163955"/>
    <w:rsid w:val="00166FBB"/>
    <w:rsid w:val="00170204"/>
    <w:rsid w:val="00171BAB"/>
    <w:rsid w:val="001808B3"/>
    <w:rsid w:val="0018114E"/>
    <w:rsid w:val="001839CA"/>
    <w:rsid w:val="00184B4F"/>
    <w:rsid w:val="001938FB"/>
    <w:rsid w:val="0019471E"/>
    <w:rsid w:val="001A2325"/>
    <w:rsid w:val="001A5F41"/>
    <w:rsid w:val="001A6514"/>
    <w:rsid w:val="001A78EF"/>
    <w:rsid w:val="001B6D6D"/>
    <w:rsid w:val="001C1AF3"/>
    <w:rsid w:val="001D521F"/>
    <w:rsid w:val="001D61EF"/>
    <w:rsid w:val="001E080C"/>
    <w:rsid w:val="001E0A2C"/>
    <w:rsid w:val="001E1BDE"/>
    <w:rsid w:val="001F19FC"/>
    <w:rsid w:val="001F2582"/>
    <w:rsid w:val="001F5046"/>
    <w:rsid w:val="001F6A69"/>
    <w:rsid w:val="0021191D"/>
    <w:rsid w:val="00227B9F"/>
    <w:rsid w:val="002306BB"/>
    <w:rsid w:val="00235B29"/>
    <w:rsid w:val="002364FF"/>
    <w:rsid w:val="0024351D"/>
    <w:rsid w:val="00246C36"/>
    <w:rsid w:val="0025406E"/>
    <w:rsid w:val="00272445"/>
    <w:rsid w:val="00275938"/>
    <w:rsid w:val="002822D1"/>
    <w:rsid w:val="002848BB"/>
    <w:rsid w:val="00287129"/>
    <w:rsid w:val="00294AF9"/>
    <w:rsid w:val="00295CE9"/>
    <w:rsid w:val="002975F0"/>
    <w:rsid w:val="002A1DD0"/>
    <w:rsid w:val="002A4802"/>
    <w:rsid w:val="002A750C"/>
    <w:rsid w:val="002B4230"/>
    <w:rsid w:val="002B5BC7"/>
    <w:rsid w:val="002B7BA9"/>
    <w:rsid w:val="002B7E65"/>
    <w:rsid w:val="002C0D2D"/>
    <w:rsid w:val="002C11A8"/>
    <w:rsid w:val="002D6FE6"/>
    <w:rsid w:val="002D7B79"/>
    <w:rsid w:val="003000FB"/>
    <w:rsid w:val="00302C0E"/>
    <w:rsid w:val="003075CF"/>
    <w:rsid w:val="00307C46"/>
    <w:rsid w:val="00322A6F"/>
    <w:rsid w:val="00324760"/>
    <w:rsid w:val="00326692"/>
    <w:rsid w:val="0032699E"/>
    <w:rsid w:val="00326A5F"/>
    <w:rsid w:val="00330D7D"/>
    <w:rsid w:val="0033166F"/>
    <w:rsid w:val="0033401A"/>
    <w:rsid w:val="0033731C"/>
    <w:rsid w:val="00371B6C"/>
    <w:rsid w:val="00384BD1"/>
    <w:rsid w:val="00386B58"/>
    <w:rsid w:val="003945C6"/>
    <w:rsid w:val="00396F33"/>
    <w:rsid w:val="00397452"/>
    <w:rsid w:val="003A5984"/>
    <w:rsid w:val="003B3D84"/>
    <w:rsid w:val="003B47EF"/>
    <w:rsid w:val="003C2CAF"/>
    <w:rsid w:val="003C5BFC"/>
    <w:rsid w:val="003D270D"/>
    <w:rsid w:val="003F076F"/>
    <w:rsid w:val="0040207E"/>
    <w:rsid w:val="00405E79"/>
    <w:rsid w:val="00414DE5"/>
    <w:rsid w:val="00417C2F"/>
    <w:rsid w:val="004328CC"/>
    <w:rsid w:val="0043574D"/>
    <w:rsid w:val="00442311"/>
    <w:rsid w:val="0044375F"/>
    <w:rsid w:val="0044384B"/>
    <w:rsid w:val="0044436F"/>
    <w:rsid w:val="0044779D"/>
    <w:rsid w:val="004537A0"/>
    <w:rsid w:val="0045790F"/>
    <w:rsid w:val="004639C0"/>
    <w:rsid w:val="00465BF3"/>
    <w:rsid w:val="00466451"/>
    <w:rsid w:val="00475ADF"/>
    <w:rsid w:val="004808BF"/>
    <w:rsid w:val="00483C06"/>
    <w:rsid w:val="00485BA7"/>
    <w:rsid w:val="00486266"/>
    <w:rsid w:val="004C380C"/>
    <w:rsid w:val="004C586D"/>
    <w:rsid w:val="004D32EE"/>
    <w:rsid w:val="004D453A"/>
    <w:rsid w:val="004F4A6D"/>
    <w:rsid w:val="004F4DE4"/>
    <w:rsid w:val="004F715C"/>
    <w:rsid w:val="005005CF"/>
    <w:rsid w:val="00506E87"/>
    <w:rsid w:val="00510C5B"/>
    <w:rsid w:val="00516F3F"/>
    <w:rsid w:val="00517CEE"/>
    <w:rsid w:val="00523018"/>
    <w:rsid w:val="00527FB3"/>
    <w:rsid w:val="00530574"/>
    <w:rsid w:val="00530945"/>
    <w:rsid w:val="005337BD"/>
    <w:rsid w:val="0053570D"/>
    <w:rsid w:val="00552528"/>
    <w:rsid w:val="00553BCA"/>
    <w:rsid w:val="00553BE4"/>
    <w:rsid w:val="00554506"/>
    <w:rsid w:val="00555028"/>
    <w:rsid w:val="00571268"/>
    <w:rsid w:val="005820C5"/>
    <w:rsid w:val="00584B78"/>
    <w:rsid w:val="00584FBE"/>
    <w:rsid w:val="0059208E"/>
    <w:rsid w:val="005A4BB0"/>
    <w:rsid w:val="005A6BD8"/>
    <w:rsid w:val="005D2A04"/>
    <w:rsid w:val="005D345B"/>
    <w:rsid w:val="005D4758"/>
    <w:rsid w:val="005D5F17"/>
    <w:rsid w:val="005E08C3"/>
    <w:rsid w:val="005E17B2"/>
    <w:rsid w:val="005E33DD"/>
    <w:rsid w:val="005E3C39"/>
    <w:rsid w:val="00603379"/>
    <w:rsid w:val="006078EA"/>
    <w:rsid w:val="00610F42"/>
    <w:rsid w:val="00611553"/>
    <w:rsid w:val="006254CC"/>
    <w:rsid w:val="0064035A"/>
    <w:rsid w:val="0064747A"/>
    <w:rsid w:val="00650A85"/>
    <w:rsid w:val="00653407"/>
    <w:rsid w:val="00655716"/>
    <w:rsid w:val="00655A32"/>
    <w:rsid w:val="0065690F"/>
    <w:rsid w:val="006573CE"/>
    <w:rsid w:val="006577D4"/>
    <w:rsid w:val="006713D9"/>
    <w:rsid w:val="00685036"/>
    <w:rsid w:val="006850A5"/>
    <w:rsid w:val="00686596"/>
    <w:rsid w:val="00696AEF"/>
    <w:rsid w:val="00696C63"/>
    <w:rsid w:val="00697632"/>
    <w:rsid w:val="006A10F2"/>
    <w:rsid w:val="006A2503"/>
    <w:rsid w:val="006B245C"/>
    <w:rsid w:val="006B46E9"/>
    <w:rsid w:val="006B74C1"/>
    <w:rsid w:val="006D3C2A"/>
    <w:rsid w:val="006E6AD5"/>
    <w:rsid w:val="006F06A1"/>
    <w:rsid w:val="006F3242"/>
    <w:rsid w:val="0070207C"/>
    <w:rsid w:val="00703BB9"/>
    <w:rsid w:val="00712EB3"/>
    <w:rsid w:val="00714150"/>
    <w:rsid w:val="00714821"/>
    <w:rsid w:val="00717D56"/>
    <w:rsid w:val="00725131"/>
    <w:rsid w:val="00732185"/>
    <w:rsid w:val="00733814"/>
    <w:rsid w:val="00733DC7"/>
    <w:rsid w:val="007349B3"/>
    <w:rsid w:val="00734D4F"/>
    <w:rsid w:val="007356E3"/>
    <w:rsid w:val="00736B4A"/>
    <w:rsid w:val="00741950"/>
    <w:rsid w:val="00743032"/>
    <w:rsid w:val="00747A3C"/>
    <w:rsid w:val="007515E6"/>
    <w:rsid w:val="00760C49"/>
    <w:rsid w:val="00761A5F"/>
    <w:rsid w:val="00763397"/>
    <w:rsid w:val="00772A98"/>
    <w:rsid w:val="007777B0"/>
    <w:rsid w:val="00780E7A"/>
    <w:rsid w:val="007827B2"/>
    <w:rsid w:val="00791D2E"/>
    <w:rsid w:val="007928EF"/>
    <w:rsid w:val="007A5516"/>
    <w:rsid w:val="007B777B"/>
    <w:rsid w:val="007B7CEE"/>
    <w:rsid w:val="007C20CA"/>
    <w:rsid w:val="007C2A6E"/>
    <w:rsid w:val="007D2B6E"/>
    <w:rsid w:val="007D713F"/>
    <w:rsid w:val="007E1652"/>
    <w:rsid w:val="007E6A47"/>
    <w:rsid w:val="007F1E88"/>
    <w:rsid w:val="008049CC"/>
    <w:rsid w:val="00807E0F"/>
    <w:rsid w:val="0081190D"/>
    <w:rsid w:val="00814D30"/>
    <w:rsid w:val="008160D5"/>
    <w:rsid w:val="008166D0"/>
    <w:rsid w:val="00817853"/>
    <w:rsid w:val="00831B97"/>
    <w:rsid w:val="00844680"/>
    <w:rsid w:val="00844B8C"/>
    <w:rsid w:val="00844D24"/>
    <w:rsid w:val="00856108"/>
    <w:rsid w:val="00860DC7"/>
    <w:rsid w:val="00864636"/>
    <w:rsid w:val="0086646E"/>
    <w:rsid w:val="00882246"/>
    <w:rsid w:val="008A555E"/>
    <w:rsid w:val="008A6075"/>
    <w:rsid w:val="008A6570"/>
    <w:rsid w:val="008A65A3"/>
    <w:rsid w:val="008B0B5D"/>
    <w:rsid w:val="008B3FD5"/>
    <w:rsid w:val="008B5310"/>
    <w:rsid w:val="008C61C9"/>
    <w:rsid w:val="008D047A"/>
    <w:rsid w:val="008D1219"/>
    <w:rsid w:val="008D3021"/>
    <w:rsid w:val="008D3458"/>
    <w:rsid w:val="008D46E5"/>
    <w:rsid w:val="008D588C"/>
    <w:rsid w:val="008E0FCA"/>
    <w:rsid w:val="008E65BD"/>
    <w:rsid w:val="008E7804"/>
    <w:rsid w:val="008F00E2"/>
    <w:rsid w:val="008F161C"/>
    <w:rsid w:val="008F1B2E"/>
    <w:rsid w:val="008F20A3"/>
    <w:rsid w:val="008F50E6"/>
    <w:rsid w:val="008F763C"/>
    <w:rsid w:val="00902CF1"/>
    <w:rsid w:val="0090646E"/>
    <w:rsid w:val="00906EB8"/>
    <w:rsid w:val="00914872"/>
    <w:rsid w:val="00920743"/>
    <w:rsid w:val="00921CBB"/>
    <w:rsid w:val="00936FA9"/>
    <w:rsid w:val="0093765C"/>
    <w:rsid w:val="00937CD4"/>
    <w:rsid w:val="009455FD"/>
    <w:rsid w:val="00954D8A"/>
    <w:rsid w:val="009557A5"/>
    <w:rsid w:val="00957318"/>
    <w:rsid w:val="00965F3E"/>
    <w:rsid w:val="009677F6"/>
    <w:rsid w:val="00971EB9"/>
    <w:rsid w:val="00977E5B"/>
    <w:rsid w:val="0098061C"/>
    <w:rsid w:val="00993E18"/>
    <w:rsid w:val="00994459"/>
    <w:rsid w:val="00997537"/>
    <w:rsid w:val="009A33EE"/>
    <w:rsid w:val="009A7893"/>
    <w:rsid w:val="009B29AE"/>
    <w:rsid w:val="009C40A0"/>
    <w:rsid w:val="009D1498"/>
    <w:rsid w:val="009E01C2"/>
    <w:rsid w:val="009E4CA2"/>
    <w:rsid w:val="009E4DD4"/>
    <w:rsid w:val="009F1ABD"/>
    <w:rsid w:val="009F6517"/>
    <w:rsid w:val="00A10B51"/>
    <w:rsid w:val="00A10C85"/>
    <w:rsid w:val="00A129CB"/>
    <w:rsid w:val="00A148A6"/>
    <w:rsid w:val="00A16F36"/>
    <w:rsid w:val="00A207C0"/>
    <w:rsid w:val="00A336FC"/>
    <w:rsid w:val="00A35B40"/>
    <w:rsid w:val="00A36C51"/>
    <w:rsid w:val="00A405A6"/>
    <w:rsid w:val="00A426A0"/>
    <w:rsid w:val="00A42A32"/>
    <w:rsid w:val="00A431E8"/>
    <w:rsid w:val="00A449C3"/>
    <w:rsid w:val="00A46F1C"/>
    <w:rsid w:val="00A4789B"/>
    <w:rsid w:val="00A50A48"/>
    <w:rsid w:val="00A60306"/>
    <w:rsid w:val="00A60E24"/>
    <w:rsid w:val="00A610FD"/>
    <w:rsid w:val="00A65A49"/>
    <w:rsid w:val="00A65F28"/>
    <w:rsid w:val="00A6610A"/>
    <w:rsid w:val="00A662BC"/>
    <w:rsid w:val="00A6735B"/>
    <w:rsid w:val="00A72E49"/>
    <w:rsid w:val="00A7387A"/>
    <w:rsid w:val="00A75AA7"/>
    <w:rsid w:val="00A84A43"/>
    <w:rsid w:val="00A91DD3"/>
    <w:rsid w:val="00AA037D"/>
    <w:rsid w:val="00AA3E22"/>
    <w:rsid w:val="00AA7E87"/>
    <w:rsid w:val="00AB140F"/>
    <w:rsid w:val="00AB2AE0"/>
    <w:rsid w:val="00AB5BB9"/>
    <w:rsid w:val="00AB7896"/>
    <w:rsid w:val="00AB78AF"/>
    <w:rsid w:val="00AC5FBD"/>
    <w:rsid w:val="00AC6764"/>
    <w:rsid w:val="00AE1EFE"/>
    <w:rsid w:val="00AE2F55"/>
    <w:rsid w:val="00AE4B7A"/>
    <w:rsid w:val="00AE5E91"/>
    <w:rsid w:val="00AF26D9"/>
    <w:rsid w:val="00AF295B"/>
    <w:rsid w:val="00AF51E5"/>
    <w:rsid w:val="00AF56ED"/>
    <w:rsid w:val="00AF7915"/>
    <w:rsid w:val="00B210CD"/>
    <w:rsid w:val="00B26392"/>
    <w:rsid w:val="00B26CB5"/>
    <w:rsid w:val="00B3563B"/>
    <w:rsid w:val="00B35E0F"/>
    <w:rsid w:val="00B73892"/>
    <w:rsid w:val="00B80BD8"/>
    <w:rsid w:val="00B8189E"/>
    <w:rsid w:val="00B81EE6"/>
    <w:rsid w:val="00B81F81"/>
    <w:rsid w:val="00B861FD"/>
    <w:rsid w:val="00B94165"/>
    <w:rsid w:val="00BA602C"/>
    <w:rsid w:val="00BA792F"/>
    <w:rsid w:val="00BB5E4F"/>
    <w:rsid w:val="00BD0EC8"/>
    <w:rsid w:val="00BD2497"/>
    <w:rsid w:val="00BD2CCF"/>
    <w:rsid w:val="00BD2F0B"/>
    <w:rsid w:val="00BE1CB9"/>
    <w:rsid w:val="00BE7FF2"/>
    <w:rsid w:val="00C1090B"/>
    <w:rsid w:val="00C22F52"/>
    <w:rsid w:val="00C23B48"/>
    <w:rsid w:val="00C2458F"/>
    <w:rsid w:val="00C2495C"/>
    <w:rsid w:val="00C3755A"/>
    <w:rsid w:val="00C434C8"/>
    <w:rsid w:val="00C442C8"/>
    <w:rsid w:val="00C505D6"/>
    <w:rsid w:val="00C53AA8"/>
    <w:rsid w:val="00C540D4"/>
    <w:rsid w:val="00C55105"/>
    <w:rsid w:val="00C56E7C"/>
    <w:rsid w:val="00C60704"/>
    <w:rsid w:val="00C8584E"/>
    <w:rsid w:val="00C86682"/>
    <w:rsid w:val="00CA234A"/>
    <w:rsid w:val="00CA50C9"/>
    <w:rsid w:val="00CA624C"/>
    <w:rsid w:val="00CB05CC"/>
    <w:rsid w:val="00CB0FE1"/>
    <w:rsid w:val="00CB33D5"/>
    <w:rsid w:val="00CB36D5"/>
    <w:rsid w:val="00CC12F6"/>
    <w:rsid w:val="00CD1F93"/>
    <w:rsid w:val="00CD5973"/>
    <w:rsid w:val="00CD5B77"/>
    <w:rsid w:val="00CD6062"/>
    <w:rsid w:val="00CD7D06"/>
    <w:rsid w:val="00CE7490"/>
    <w:rsid w:val="00CE750F"/>
    <w:rsid w:val="00CF1F53"/>
    <w:rsid w:val="00CF2C7A"/>
    <w:rsid w:val="00CF52FA"/>
    <w:rsid w:val="00CF555D"/>
    <w:rsid w:val="00D026D3"/>
    <w:rsid w:val="00D060AD"/>
    <w:rsid w:val="00D07730"/>
    <w:rsid w:val="00D1046C"/>
    <w:rsid w:val="00D164A6"/>
    <w:rsid w:val="00D23063"/>
    <w:rsid w:val="00D24919"/>
    <w:rsid w:val="00D368A2"/>
    <w:rsid w:val="00D44E33"/>
    <w:rsid w:val="00D46A65"/>
    <w:rsid w:val="00D47F0C"/>
    <w:rsid w:val="00D61EE2"/>
    <w:rsid w:val="00D723F3"/>
    <w:rsid w:val="00D75C3E"/>
    <w:rsid w:val="00D76127"/>
    <w:rsid w:val="00D80EC1"/>
    <w:rsid w:val="00D80FF7"/>
    <w:rsid w:val="00D81363"/>
    <w:rsid w:val="00D813FD"/>
    <w:rsid w:val="00D862FA"/>
    <w:rsid w:val="00D92B0E"/>
    <w:rsid w:val="00D9369E"/>
    <w:rsid w:val="00D94283"/>
    <w:rsid w:val="00D94B7B"/>
    <w:rsid w:val="00D96AC6"/>
    <w:rsid w:val="00DA590D"/>
    <w:rsid w:val="00DA767F"/>
    <w:rsid w:val="00DC1EF6"/>
    <w:rsid w:val="00DD099E"/>
    <w:rsid w:val="00DE6A75"/>
    <w:rsid w:val="00DF2146"/>
    <w:rsid w:val="00E0760F"/>
    <w:rsid w:val="00E1156A"/>
    <w:rsid w:val="00E217C8"/>
    <w:rsid w:val="00E2322D"/>
    <w:rsid w:val="00E31584"/>
    <w:rsid w:val="00E37D6F"/>
    <w:rsid w:val="00E44301"/>
    <w:rsid w:val="00E45503"/>
    <w:rsid w:val="00E457CB"/>
    <w:rsid w:val="00E47995"/>
    <w:rsid w:val="00E50A39"/>
    <w:rsid w:val="00E56868"/>
    <w:rsid w:val="00E5735F"/>
    <w:rsid w:val="00E628A5"/>
    <w:rsid w:val="00E63143"/>
    <w:rsid w:val="00E645B3"/>
    <w:rsid w:val="00E65832"/>
    <w:rsid w:val="00E65843"/>
    <w:rsid w:val="00E77D1A"/>
    <w:rsid w:val="00E81D08"/>
    <w:rsid w:val="00E9134F"/>
    <w:rsid w:val="00E942B0"/>
    <w:rsid w:val="00EA1D00"/>
    <w:rsid w:val="00EA3F04"/>
    <w:rsid w:val="00EC34C3"/>
    <w:rsid w:val="00EC4A90"/>
    <w:rsid w:val="00EC4E48"/>
    <w:rsid w:val="00EC603A"/>
    <w:rsid w:val="00EC6E8D"/>
    <w:rsid w:val="00ED4D60"/>
    <w:rsid w:val="00ED5FC1"/>
    <w:rsid w:val="00EE6CA6"/>
    <w:rsid w:val="00EF3D08"/>
    <w:rsid w:val="00F05B6C"/>
    <w:rsid w:val="00F170FB"/>
    <w:rsid w:val="00F249DE"/>
    <w:rsid w:val="00F24E20"/>
    <w:rsid w:val="00F2540C"/>
    <w:rsid w:val="00F27A26"/>
    <w:rsid w:val="00F31082"/>
    <w:rsid w:val="00F33332"/>
    <w:rsid w:val="00F34DE4"/>
    <w:rsid w:val="00F3515F"/>
    <w:rsid w:val="00F37D64"/>
    <w:rsid w:val="00F410F4"/>
    <w:rsid w:val="00F44AF5"/>
    <w:rsid w:val="00F44EB8"/>
    <w:rsid w:val="00F45A7C"/>
    <w:rsid w:val="00F55F05"/>
    <w:rsid w:val="00F61E1E"/>
    <w:rsid w:val="00F62EED"/>
    <w:rsid w:val="00F65DDF"/>
    <w:rsid w:val="00F70126"/>
    <w:rsid w:val="00F72C71"/>
    <w:rsid w:val="00F81BD6"/>
    <w:rsid w:val="00F9603A"/>
    <w:rsid w:val="00FD7755"/>
    <w:rsid w:val="00FE385B"/>
    <w:rsid w:val="00FF0FB4"/>
    <w:rsid w:val="00FF6972"/>
    <w:rsid w:val="00FF6F4C"/>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DFACF5-B5AF-4885-878B-CEBBB846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A5"/>
    <w:rPr>
      <w:sz w:val="16"/>
      <w:szCs w:val="16"/>
    </w:rPr>
  </w:style>
  <w:style w:type="paragraph" w:styleId="5">
    <w:name w:val="heading 5"/>
    <w:basedOn w:val="a"/>
    <w:next w:val="a"/>
    <w:link w:val="50"/>
    <w:qFormat/>
    <w:rsid w:val="00483C06"/>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50">
    <w:name w:val="Заголовок 5 Знак"/>
    <w:basedOn w:val="a0"/>
    <w:link w:val="5"/>
    <w:rsid w:val="00483C06"/>
    <w:rPr>
      <w:b/>
      <w:sz w:val="40"/>
    </w:rPr>
  </w:style>
  <w:style w:type="paragraph" w:styleId="aa">
    <w:name w:val="List Paragraph"/>
    <w:basedOn w:val="a"/>
    <w:uiPriority w:val="34"/>
    <w:qFormat/>
    <w:rsid w:val="004C3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CD77A33F3EBDFAEFF80F69A8932E3C8&amp;req=doc&amp;base=LAW&amp;n=358750&amp;dst=100747&amp;fld=134&amp;date=16.05.2021" TargetMode="External"/><Relationship Id="rId5" Type="http://schemas.openxmlformats.org/officeDocument/2006/relationships/footnotes" Target="footnotes.xml"/><Relationship Id="rId10" Type="http://schemas.openxmlformats.org/officeDocument/2006/relationships/hyperlink" Target="https://login.consultant.ru/link/?rnd=1CD77A33F3EBDFAEFF80F69A8932E3C8&amp;req=doc&amp;base=LAW&amp;n=358750&amp;dst=100639&amp;fld=134&amp;date=16.05.2021" TargetMode="External"/><Relationship Id="rId4" Type="http://schemas.openxmlformats.org/officeDocument/2006/relationships/webSettings" Target="webSettings.xml"/><Relationship Id="rId9" Type="http://schemas.openxmlformats.org/officeDocument/2006/relationships/hyperlink" Target="https://login.consultant.ru/link/?rnd=1CD77A33F3EBDFAEFF80F69A8932E3C8&amp;req=doc&amp;base=LAW&amp;n=358750&amp;dst=100636&amp;fld=134&amp;date=16.05.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6968</Words>
  <Characters>39724</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Абашкина Ольга Владимировна</cp:lastModifiedBy>
  <cp:revision>2</cp:revision>
  <cp:lastPrinted>2021-09-03T04:13:00Z</cp:lastPrinted>
  <dcterms:created xsi:type="dcterms:W3CDTF">2024-05-22T06:20:00Z</dcterms:created>
  <dcterms:modified xsi:type="dcterms:W3CDTF">2024-05-22T06:20:00Z</dcterms:modified>
</cp:coreProperties>
</file>